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6B" w:rsidRDefault="0045586B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CF5223" w:rsidRPr="00CF5223" w:rsidRDefault="00CF5223" w:rsidP="00B1620B">
      <w:pPr>
        <w:pStyle w:val="Otsikko"/>
      </w:pPr>
      <w:bookmarkStart w:id="0" w:name="_Toc427156245"/>
      <w:bookmarkStart w:id="1" w:name="_Toc427321278"/>
      <w:bookmarkStart w:id="2" w:name="_Toc427663622"/>
      <w:bookmarkStart w:id="3" w:name="_Toc33187954"/>
      <w:r w:rsidRPr="00CF5223">
        <w:t>Daisy-apuri</w:t>
      </w:r>
      <w:bookmarkEnd w:id="0"/>
      <w:bookmarkEnd w:id="1"/>
      <w:bookmarkEnd w:id="2"/>
      <w:bookmarkEnd w:id="3"/>
    </w:p>
    <w:p w:rsidR="00270B9A" w:rsidRDefault="00270B9A" w:rsidP="007D4AF2"/>
    <w:p w:rsidR="00270B9A" w:rsidRDefault="00270B9A" w:rsidP="007D4AF2"/>
    <w:p w:rsidR="00CF5223" w:rsidRPr="00F42E76" w:rsidRDefault="00C944E8" w:rsidP="00CF5223">
      <w:pPr>
        <w:jc w:val="center"/>
        <w:rPr>
          <w:sz w:val="32"/>
          <w:szCs w:val="32"/>
        </w:rPr>
      </w:pPr>
      <w:r w:rsidRPr="00F42E76">
        <w:rPr>
          <w:sz w:val="32"/>
          <w:szCs w:val="32"/>
        </w:rPr>
        <w:t>versio 2.5</w:t>
      </w:r>
    </w:p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0D40B2">
      <w:pPr>
        <w:jc w:val="center"/>
      </w:pPr>
    </w:p>
    <w:p w:rsidR="00270B9A" w:rsidRDefault="00270B9A" w:rsidP="007D4AF2"/>
    <w:p w:rsidR="003D5E2E" w:rsidRDefault="003D5E2E" w:rsidP="007D4AF2"/>
    <w:p w:rsidR="003D5E2E" w:rsidRDefault="003D5E2E" w:rsidP="007D4AF2"/>
    <w:p w:rsidR="00C70CE3" w:rsidRDefault="00C70CE3" w:rsidP="007D4AF2"/>
    <w:p w:rsidR="00C70CE3" w:rsidRDefault="00C70CE3" w:rsidP="007D4AF2"/>
    <w:p w:rsidR="00C70CE3" w:rsidRDefault="00C70CE3" w:rsidP="007D4AF2"/>
    <w:p w:rsidR="00C70CE3" w:rsidRDefault="00C70CE3" w:rsidP="007D4AF2"/>
    <w:p w:rsidR="00270B9A" w:rsidRDefault="00147601" w:rsidP="00B910B3">
      <w:pPr>
        <w:jc w:val="center"/>
      </w:pPr>
      <w:r>
        <w:t xml:space="preserve">Näkövammaisten </w:t>
      </w:r>
      <w:r w:rsidR="00270B9A">
        <w:t>liitto</w:t>
      </w:r>
      <w:r w:rsidR="00B1620B">
        <w:t xml:space="preserve"> ry</w:t>
      </w:r>
    </w:p>
    <w:p w:rsidR="00270B9A" w:rsidRPr="00665BB2" w:rsidRDefault="00E041F1" w:rsidP="00B910B3">
      <w:pPr>
        <w:jc w:val="center"/>
      </w:pPr>
      <w:r>
        <w:t>T</w:t>
      </w:r>
      <w:r w:rsidR="00466112">
        <w:t>iedonsaanti</w:t>
      </w:r>
      <w:r w:rsidR="00270B9A" w:rsidRPr="00665BB2">
        <w:t>palvelut</w:t>
      </w:r>
    </w:p>
    <w:p w:rsidR="00270B9A" w:rsidRDefault="00DA44B7" w:rsidP="00B910B3">
      <w:pPr>
        <w:jc w:val="center"/>
      </w:pPr>
      <w:r>
        <w:t>20</w:t>
      </w:r>
      <w:r w:rsidR="00471E4A">
        <w:t>20</w:t>
      </w:r>
    </w:p>
    <w:p w:rsidR="00270B9A" w:rsidRDefault="00270B9A" w:rsidP="007D4AF2"/>
    <w:p w:rsidR="00C944E8" w:rsidRDefault="00C944E8" w:rsidP="007D4AF2">
      <w:pPr>
        <w:sectPr w:rsidR="00C944E8" w:rsidSect="00F336A6">
          <w:headerReference w:type="even" r:id="rId9"/>
          <w:headerReference w:type="default" r:id="rId10"/>
          <w:headerReference w:type="first" r:id="rId11"/>
          <w:pgSz w:w="11906" w:h="16838"/>
          <w:pgMar w:top="851" w:right="1134" w:bottom="851" w:left="1134" w:header="709" w:footer="709" w:gutter="0"/>
          <w:pgNumType w:start="0"/>
          <w:cols w:space="708"/>
          <w:titlePg/>
          <w:docGrid w:linePitch="381"/>
        </w:sectPr>
      </w:pPr>
    </w:p>
    <w:p w:rsidR="00C944E8" w:rsidRDefault="00C944E8" w:rsidP="00C944E8">
      <w:pPr>
        <w:pStyle w:val="Otsikko1"/>
      </w:pPr>
      <w:r>
        <w:br w:type="page"/>
      </w:r>
      <w:bookmarkStart w:id="4" w:name="_Toc427156246"/>
      <w:bookmarkStart w:id="5" w:name="_Toc427321279"/>
      <w:bookmarkStart w:id="6" w:name="_Toc33187955"/>
      <w:r>
        <w:lastRenderedPageBreak/>
        <w:t>Sisällys</w:t>
      </w:r>
      <w:bookmarkEnd w:id="4"/>
      <w:bookmarkEnd w:id="5"/>
      <w:bookmarkEnd w:id="6"/>
    </w:p>
    <w:p w:rsidR="00C944E8" w:rsidRDefault="00C944E8" w:rsidP="00C944E8"/>
    <w:p w:rsidR="004249D9" w:rsidRDefault="00F336A6" w:rsidP="004249D9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56" w:history="1">
        <w:r w:rsidR="004249D9" w:rsidRPr="00143649">
          <w:rPr>
            <w:rStyle w:val="Hyperlinkki"/>
            <w:noProof/>
          </w:rPr>
          <w:t>Mikä on Daisy-apuri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_Toc33187956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2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57" w:history="1">
        <w:r w:rsidR="004249D9" w:rsidRPr="00143649">
          <w:rPr>
            <w:rStyle w:val="Hyperlinkki"/>
            <w:noProof/>
          </w:rPr>
          <w:t>Daisy-apurin asentaminen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_Toc33187957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2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58" w:history="1">
        <w:r w:rsidR="004249D9" w:rsidRPr="00143649">
          <w:rPr>
            <w:rStyle w:val="Hyperlinkki"/>
            <w:noProof/>
          </w:rPr>
          <w:t>Daisy-apurin aloitusnäkymän kuvaus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_Toc33187958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3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59" w:history="1">
        <w:r w:rsidR="004249D9" w:rsidRPr="00143649">
          <w:rPr>
            <w:rStyle w:val="Hyperlinkki"/>
            <w:noProof/>
          </w:rPr>
          <w:t>Daisy-julkaisujen kopioiminen oletusasetuksilla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_Toc33187959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4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0" w:history="1">
        <w:r w:rsidR="004249D9" w:rsidRPr="00143649">
          <w:rPr>
            <w:rStyle w:val="Hyperlinkki"/>
            <w:noProof/>
          </w:rPr>
          <w:t>Daisy-apurin asetusten muokkaaminen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_Toc33187960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4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1" w:history="1">
        <w:r w:rsidR="004249D9" w:rsidRPr="00143649">
          <w:rPr>
            <w:rStyle w:val="Hyperlinkki"/>
            <w:noProof/>
          </w:rPr>
          <w:t>Julkaisujen oletuskansioiden lisääminen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_Toc33187961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5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2" w:history="1">
        <w:r w:rsidR="004249D9" w:rsidRPr="00143649">
          <w:rPr>
            <w:rStyle w:val="Hyperlinkki"/>
            <w:noProof/>
          </w:rPr>
          <w:t>CD-levyaseman avaaminen kopioinnin päätteeksi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_Toc33187962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5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3" w:history="1">
        <w:r w:rsidR="004249D9" w:rsidRPr="00143649">
          <w:rPr>
            <w:rStyle w:val="Hyperlinkki"/>
            <w:noProof/>
          </w:rPr>
          <w:t>Julkaisujen siirto automaattisesti roskakoriin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_Toc33187963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6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4" w:history="1">
        <w:r w:rsidR="004249D9" w:rsidRPr="00143649">
          <w:rPr>
            <w:rStyle w:val="Hyperlinkki"/>
            <w:noProof/>
          </w:rPr>
          <w:t>Siirrettäväksi tarjottujen julkaisujen valinta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_Toc33187964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6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5" w:history="1">
        <w:r w:rsidR="004249D9" w:rsidRPr="00143649">
          <w:rPr>
            <w:rStyle w:val="Hyperlinkki"/>
            <w:noProof/>
          </w:rPr>
          <w:t>Kansioiden oletusnimi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_Toc33187965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6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6" w:history="1">
        <w:r w:rsidR="004249D9" w:rsidRPr="00143649">
          <w:rPr>
            <w:rStyle w:val="Hyperlinkki"/>
            <w:noProof/>
          </w:rPr>
          <w:t>Virheilmoituksia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_Toc33187966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6</w:t>
        </w:r>
        <w:r w:rsidR="004249D9">
          <w:rPr>
            <w:noProof/>
            <w:webHidden/>
          </w:rPr>
          <w:fldChar w:fldCharType="end"/>
        </w:r>
      </w:hyperlink>
    </w:p>
    <w:p w:rsidR="004249D9" w:rsidRDefault="00D81A6A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87967" w:history="1">
        <w:r w:rsidR="004249D9" w:rsidRPr="00143649">
          <w:rPr>
            <w:rStyle w:val="Hyperlinkki"/>
            <w:noProof/>
          </w:rPr>
          <w:t>Tukea ja vinkkejä</w:t>
        </w:r>
        <w:r w:rsidR="004249D9">
          <w:rPr>
            <w:noProof/>
            <w:webHidden/>
          </w:rPr>
          <w:tab/>
        </w:r>
        <w:r w:rsidR="004249D9">
          <w:rPr>
            <w:noProof/>
            <w:webHidden/>
          </w:rPr>
          <w:fldChar w:fldCharType="begin"/>
        </w:r>
        <w:r w:rsidR="004249D9">
          <w:rPr>
            <w:noProof/>
            <w:webHidden/>
          </w:rPr>
          <w:instrText xml:space="preserve"> PAGEREF _Toc33187967 \h </w:instrText>
        </w:r>
        <w:r w:rsidR="004249D9">
          <w:rPr>
            <w:noProof/>
            <w:webHidden/>
          </w:rPr>
        </w:r>
        <w:r w:rsidR="004249D9">
          <w:rPr>
            <w:noProof/>
            <w:webHidden/>
          </w:rPr>
          <w:fldChar w:fldCharType="separate"/>
        </w:r>
        <w:r w:rsidR="004249D9">
          <w:rPr>
            <w:noProof/>
            <w:webHidden/>
          </w:rPr>
          <w:t>7</w:t>
        </w:r>
        <w:r w:rsidR="004249D9">
          <w:rPr>
            <w:noProof/>
            <w:webHidden/>
          </w:rPr>
          <w:fldChar w:fldCharType="end"/>
        </w:r>
      </w:hyperlink>
    </w:p>
    <w:p w:rsidR="00F336A6" w:rsidRDefault="00F336A6" w:rsidP="00CF5223">
      <w:pPr>
        <w:pStyle w:val="Otsikko1"/>
      </w:pPr>
      <w:r>
        <w:fldChar w:fldCharType="end"/>
      </w:r>
    </w:p>
    <w:p w:rsidR="00B32CDB" w:rsidRPr="00961DB9" w:rsidRDefault="00F336A6" w:rsidP="00F336A6">
      <w:pPr>
        <w:pStyle w:val="Otsikko1"/>
      </w:pPr>
      <w:r>
        <w:br w:type="page"/>
      </w:r>
      <w:bookmarkStart w:id="7" w:name="_Toc33187956"/>
      <w:r w:rsidR="00B32CDB" w:rsidRPr="00961DB9">
        <w:lastRenderedPageBreak/>
        <w:t>Mikä on Daisy-apuri</w:t>
      </w:r>
      <w:bookmarkEnd w:id="7"/>
    </w:p>
    <w:p w:rsidR="002574D8" w:rsidRPr="00F54D72" w:rsidRDefault="002574D8" w:rsidP="002574D8"/>
    <w:p w:rsidR="002574D8" w:rsidRPr="00F54D72" w:rsidRDefault="002574D8" w:rsidP="002574D8">
      <w:r w:rsidRPr="00F54D72">
        <w:t xml:space="preserve">Daisy-apuri on muistikortilla varustettujen Daisy-soittimien (esim. Victor </w:t>
      </w:r>
      <w:proofErr w:type="spellStart"/>
      <w:r w:rsidR="00D56F51">
        <w:t>Stratus</w:t>
      </w:r>
      <w:proofErr w:type="spellEnd"/>
      <w:r w:rsidR="00D56F51">
        <w:t xml:space="preserve"> ja </w:t>
      </w:r>
      <w:proofErr w:type="spellStart"/>
      <w:r w:rsidRPr="00F54D72">
        <w:t>Stream</w:t>
      </w:r>
      <w:proofErr w:type="spellEnd"/>
      <w:r w:rsidRPr="00F54D72">
        <w:t xml:space="preserve">, </w:t>
      </w:r>
      <w:proofErr w:type="spellStart"/>
      <w:r w:rsidRPr="00F54D72">
        <w:t>PlexTalk</w:t>
      </w:r>
      <w:proofErr w:type="spellEnd"/>
      <w:r w:rsidRPr="00F54D72">
        <w:t xml:space="preserve"> </w:t>
      </w:r>
      <w:proofErr w:type="spellStart"/>
      <w:r w:rsidR="0048351D">
        <w:t>Linio</w:t>
      </w:r>
      <w:proofErr w:type="spellEnd"/>
      <w:r w:rsidR="0048351D">
        <w:t>,</w:t>
      </w:r>
      <w:r w:rsidR="00D21086" w:rsidRPr="00F54D72">
        <w:t xml:space="preserve"> </w:t>
      </w:r>
      <w:proofErr w:type="spellStart"/>
      <w:r w:rsidR="00D21086" w:rsidRPr="00F54D72">
        <w:t>Linio</w:t>
      </w:r>
      <w:proofErr w:type="spellEnd"/>
      <w:r w:rsidR="00D21086" w:rsidRPr="00F54D72">
        <w:t xml:space="preserve"> </w:t>
      </w:r>
      <w:r w:rsidRPr="00F54D72">
        <w:t>Pocket</w:t>
      </w:r>
      <w:r w:rsidR="0048351D">
        <w:t xml:space="preserve"> ja</w:t>
      </w:r>
      <w:r w:rsidR="0048351D" w:rsidRPr="0048351D">
        <w:t xml:space="preserve"> </w:t>
      </w:r>
      <w:proofErr w:type="spellStart"/>
      <w:r w:rsidR="0048351D" w:rsidRPr="00F54D72">
        <w:t>Milestone</w:t>
      </w:r>
      <w:proofErr w:type="spellEnd"/>
      <w:r w:rsidRPr="00F54D72">
        <w:t xml:space="preserve">) kanssa käytettävä ilmainen apuohjelma. Daisy-apuri helpottaa Daisy-muotoisten julkaisujen kopioimista tietokoneelta tai </w:t>
      </w:r>
      <w:proofErr w:type="spellStart"/>
      <w:r w:rsidRPr="00F54D72">
        <w:t>CD-levyltä</w:t>
      </w:r>
      <w:proofErr w:type="spellEnd"/>
      <w:r w:rsidRPr="00F54D72">
        <w:t xml:space="preserve"> soittimeen. Voit käyttää sitä myös julkaisujen siirtämiseen muistitikulle tai -kortille. Daisy-apuri siirtää myös </w:t>
      </w:r>
      <w:proofErr w:type="spellStart"/>
      <w:r w:rsidRPr="00F54D72">
        <w:t>zip</w:t>
      </w:r>
      <w:proofErr w:type="spellEnd"/>
      <w:r w:rsidRPr="00F54D72">
        <w:t xml:space="preserve">-pakatut julkaisut ilman erillistä purkamista. </w:t>
      </w:r>
    </w:p>
    <w:p w:rsidR="002574D8" w:rsidRPr="00F54D72" w:rsidRDefault="002574D8" w:rsidP="002574D8"/>
    <w:p w:rsidR="002574D8" w:rsidRDefault="002574D8" w:rsidP="002574D8">
      <w:r w:rsidRPr="00F54D72">
        <w:t>Daisy-apuri toimii tietokoneissa, joissa on Windows XP tai sitä uudempi käyttöjärjestelmä.</w:t>
      </w:r>
    </w:p>
    <w:p w:rsidR="007B653A" w:rsidRPr="00F54D72" w:rsidRDefault="007B653A" w:rsidP="002574D8"/>
    <w:p w:rsidR="002574D8" w:rsidRPr="00F54D72" w:rsidRDefault="002574D8" w:rsidP="00CF5223">
      <w:pPr>
        <w:pStyle w:val="Otsikko1"/>
      </w:pPr>
      <w:bookmarkStart w:id="8" w:name="_Toc33187957"/>
      <w:r w:rsidRPr="00F54D72">
        <w:t>Daisy-apurin asentaminen</w:t>
      </w:r>
      <w:bookmarkEnd w:id="8"/>
    </w:p>
    <w:p w:rsidR="002574D8" w:rsidRPr="00F54D72" w:rsidRDefault="002574D8" w:rsidP="002574D8"/>
    <w:p w:rsidR="002574D8" w:rsidRPr="00F54D72" w:rsidRDefault="002574D8" w:rsidP="002574D8">
      <w:r w:rsidRPr="00F54D72">
        <w:t xml:space="preserve">Daisy-apuri </w:t>
      </w:r>
      <w:r w:rsidR="000044B9">
        <w:t xml:space="preserve">asennetaan Näkövammaisten </w:t>
      </w:r>
      <w:r w:rsidRPr="00F54D72">
        <w:t>liiton verkkosivuilta.</w:t>
      </w:r>
    </w:p>
    <w:p w:rsidR="002574D8" w:rsidRPr="00F54D72" w:rsidRDefault="002574D8" w:rsidP="002574D8"/>
    <w:p w:rsidR="002574D8" w:rsidRDefault="002574D8" w:rsidP="002574D8">
      <w:pPr>
        <w:rPr>
          <w:rStyle w:val="Hyperlinkki"/>
        </w:rPr>
      </w:pPr>
      <w:bookmarkStart w:id="9" w:name="_Hlk33450768"/>
      <w:r w:rsidRPr="00F54D72">
        <w:t xml:space="preserve">1. Avaa internet-selain ja kirjoita osoitteeksi </w:t>
      </w:r>
      <w:r w:rsidR="002C5931" w:rsidRPr="005179EC">
        <w:t>http</w:t>
      </w:r>
      <w:r w:rsidR="003E7B77">
        <w:t>s</w:t>
      </w:r>
      <w:r w:rsidR="002C5931" w:rsidRPr="005179EC">
        <w:t>://www.nkl.fi/</w:t>
      </w:r>
      <w:r w:rsidR="005179EC" w:rsidRPr="005179EC">
        <w:t>fi/</w:t>
      </w:r>
      <w:r w:rsidR="002C5931" w:rsidRPr="005179EC">
        <w:t>daisy-apuri</w:t>
      </w:r>
    </w:p>
    <w:p w:rsidR="00CF69DA" w:rsidRPr="00F54D72" w:rsidRDefault="002574D8" w:rsidP="002574D8">
      <w:r w:rsidRPr="00F54D72">
        <w:t xml:space="preserve">2. </w:t>
      </w:r>
      <w:r w:rsidR="00B32BD8">
        <w:t xml:space="preserve">Avaa linkki Lataa Daisy-apuri. </w:t>
      </w:r>
      <w:r w:rsidR="007E088C">
        <w:t>S</w:t>
      </w:r>
      <w:r w:rsidRPr="00F54D72">
        <w:t xml:space="preserve">elain kysyy, mitä ohjelmalle tehdään. </w:t>
      </w:r>
      <w:proofErr w:type="gramStart"/>
      <w:r w:rsidR="007E088C">
        <w:t>Selaimesta riippuen</w:t>
      </w:r>
      <w:proofErr w:type="gramEnd"/>
      <w:r w:rsidR="007E088C">
        <w:t xml:space="preserve"> vaihtoehdot voivat olla Tallenna ja Peruuta tai lisäksi Suorita. </w:t>
      </w:r>
      <w:r w:rsidR="00E2605F" w:rsidRPr="00F54D72">
        <w:t xml:space="preserve">Valintojen välillä liikut sarkaimella. Hyväksy valinta Enter-näppäimellä tai klikkaa painiketta </w:t>
      </w:r>
      <w:r w:rsidR="00E2605F">
        <w:t>hiiren vasemmalla painikkeella</w:t>
      </w:r>
      <w:r w:rsidR="00E2605F" w:rsidRPr="00F54D72">
        <w:t>.</w:t>
      </w:r>
      <w:r w:rsidR="00E2605F">
        <w:t xml:space="preserve"> V</w:t>
      </w:r>
      <w:r w:rsidR="007E088C">
        <w:t>a</w:t>
      </w:r>
      <w:r w:rsidRPr="00F54D72">
        <w:t xml:space="preserve">litse </w:t>
      </w:r>
      <w:r w:rsidR="007E088C">
        <w:t>Tallenna</w:t>
      </w:r>
      <w:r w:rsidR="000B308D">
        <w:t xml:space="preserve"> tai Suorita.</w:t>
      </w:r>
      <w:r w:rsidR="00F56FAD">
        <w:t xml:space="preserve"> </w:t>
      </w:r>
      <w:r w:rsidR="000B308D">
        <w:t>Jos valitset Tallenna,</w:t>
      </w:r>
      <w:r w:rsidR="00F56FAD">
        <w:t xml:space="preserve"> ruudulle auke</w:t>
      </w:r>
      <w:r w:rsidR="000B308D">
        <w:t>a</w:t>
      </w:r>
      <w:r w:rsidR="00E2605F">
        <w:t xml:space="preserve"> tallennusikkuna</w:t>
      </w:r>
      <w:r w:rsidR="000B308D">
        <w:t>. Valitse vielä kerran Tallenna.</w:t>
      </w:r>
      <w:r w:rsidRPr="00F54D72">
        <w:t xml:space="preserve"> </w:t>
      </w:r>
      <w:r w:rsidR="00E2605F">
        <w:t xml:space="preserve">Siirry sitten latauksiin näppäimillä Ctrl + J. </w:t>
      </w:r>
      <w:r w:rsidR="00E2605F" w:rsidRPr="00E2605F">
        <w:t xml:space="preserve">Suorita asennus joko painamalla Enter-näppäintä tai klikkaamalla </w:t>
      </w:r>
      <w:r w:rsidR="00E55159">
        <w:t xml:space="preserve">tiedostoa </w:t>
      </w:r>
      <w:r w:rsidR="00E2605F" w:rsidRPr="00E2605F">
        <w:t>hiiren vasemmalla painikkeella.</w:t>
      </w:r>
      <w:r w:rsidR="00001E51">
        <w:t xml:space="preserve"> Jos valits</w:t>
      </w:r>
      <w:r w:rsidR="00922DDD">
        <w:t>i</w:t>
      </w:r>
      <w:r w:rsidR="00001E51">
        <w:t xml:space="preserve">t Suorita, asennus käynnistyy </w:t>
      </w:r>
      <w:r w:rsidR="008750B4">
        <w:t>suoraan.</w:t>
      </w:r>
    </w:p>
    <w:p w:rsidR="00223ACF" w:rsidRPr="00F54D72" w:rsidRDefault="002574D8" w:rsidP="002574D8">
      <w:r w:rsidRPr="00F54D72">
        <w:t xml:space="preserve">3. </w:t>
      </w:r>
      <w:r w:rsidR="00044106">
        <w:t>Kun a</w:t>
      </w:r>
      <w:r w:rsidRPr="00F54D72">
        <w:t>sennusohjelma käynnistyy</w:t>
      </w:r>
      <w:r w:rsidR="00044106">
        <w:t>,</w:t>
      </w:r>
      <w:r w:rsidRPr="00F54D72">
        <w:t xml:space="preserve"> se etenee ruudun ohjeiden mukaise</w:t>
      </w:r>
      <w:r w:rsidR="00374776" w:rsidRPr="00F54D72">
        <w:t xml:space="preserve">sti </w:t>
      </w:r>
      <w:bookmarkEnd w:id="9"/>
      <w:r w:rsidR="00374776" w:rsidRPr="00F54D72">
        <w:t xml:space="preserve">Enteriä painamalla tai </w:t>
      </w:r>
      <w:r w:rsidR="00F5473E" w:rsidRPr="00F54D72">
        <w:t xml:space="preserve">klikkaamalla </w:t>
      </w:r>
      <w:r w:rsidRPr="00F54D72">
        <w:t>hiirellä Se</w:t>
      </w:r>
      <w:r w:rsidR="00523B24">
        <w:t>uraava- ja Asenna -painikkeita.</w:t>
      </w:r>
    </w:p>
    <w:p w:rsidR="00453242" w:rsidRPr="00F54D72" w:rsidRDefault="00453242" w:rsidP="00453242">
      <w:r w:rsidRPr="00F54D72">
        <w:t>4. Viimeisessä asennusvaiheen ikkunassa on oletuksena valittuna vaihtoehto "Käynnistä D</w:t>
      </w:r>
      <w:r w:rsidR="00F5473E" w:rsidRPr="00F54D72">
        <w:t>aisy-</w:t>
      </w:r>
      <w:r w:rsidRPr="00F54D72">
        <w:t xml:space="preserve">apuri". Poista valinta </w:t>
      </w:r>
      <w:proofErr w:type="gramStart"/>
      <w:r w:rsidRPr="00F54D72">
        <w:t>välilyönti-näppäimellä</w:t>
      </w:r>
      <w:proofErr w:type="gramEnd"/>
      <w:r w:rsidR="00B74271">
        <w:t xml:space="preserve"> tai hiirellä</w:t>
      </w:r>
      <w:r w:rsidRPr="00F54D72">
        <w:t xml:space="preserve"> ja valitse </w:t>
      </w:r>
      <w:r w:rsidR="00086BC0" w:rsidRPr="00F54D72">
        <w:t xml:space="preserve">sen jälkeen </w:t>
      </w:r>
      <w:r w:rsidRPr="00F54D72">
        <w:t>Valmis</w:t>
      </w:r>
      <w:r w:rsidR="00086BC0" w:rsidRPr="00F54D72">
        <w:t>-painike</w:t>
      </w:r>
      <w:r w:rsidRPr="00F54D72">
        <w:t xml:space="preserve">. Näppäimistöllä pääset painikkeeseen sarkaimella. Hiirellä valinta tehdään </w:t>
      </w:r>
      <w:r w:rsidR="00F5473E" w:rsidRPr="00F54D72">
        <w:t>klikkaamalla</w:t>
      </w:r>
      <w:r w:rsidRPr="00F54D72">
        <w:t>.</w:t>
      </w:r>
    </w:p>
    <w:p w:rsidR="00F62759" w:rsidRPr="00F62759" w:rsidRDefault="002574D8" w:rsidP="00F62759">
      <w:r w:rsidRPr="00F54D72">
        <w:t>5. Daisy-apuri on nyt asennettu ja työpöydällesi on tullut Daisy-apuri -ohjelman käynnistyskuvake.</w:t>
      </w:r>
    </w:p>
    <w:p w:rsidR="00A63C5B" w:rsidRDefault="00A63C5B" w:rsidP="00F62759"/>
    <w:p w:rsidR="00A63C5B" w:rsidRDefault="00F62759" w:rsidP="00F62759">
      <w:r w:rsidRPr="006A2F02">
        <w:t xml:space="preserve">Daisy-apuri asentuu suomen- tai ruotsinkielisenä tietokoneesi käyttöjärjestelmäkielen mukaan. Jos haluat asentaa esim. suomenkieliseen käyttöjärjestelmään ruotsinkielisen Daisy-apurin, vaihda kieli ohjelman pikakuvakkeen ominaisuuksista. Mene työpöydällä pikakuvakkeen kohdalle. Avaa pikavalikko </w:t>
      </w:r>
      <w:r>
        <w:t>painamalla Alt + Enter</w:t>
      </w:r>
      <w:r w:rsidRPr="006A2F02">
        <w:t xml:space="preserve"> tai klikkaa hiiren oikeal</w:t>
      </w:r>
      <w:r>
        <w:t>la painikkeella ja valitse hiiren vasemmalla Ominaisuudet</w:t>
      </w:r>
      <w:r w:rsidRPr="006A2F02">
        <w:t>. Lisää Kohde-kentässä olevan tekstin perään välilyönti ja parametri -</w:t>
      </w:r>
      <w:proofErr w:type="spellStart"/>
      <w:r w:rsidRPr="006A2F02">
        <w:t>swe</w:t>
      </w:r>
      <w:proofErr w:type="spellEnd"/>
      <w:r w:rsidRPr="006A2F02">
        <w:t xml:space="preserve">. </w:t>
      </w:r>
    </w:p>
    <w:p w:rsidR="00F62759" w:rsidRPr="006A2F02" w:rsidRDefault="00F62759" w:rsidP="00F62759">
      <w:r w:rsidRPr="006A2F02">
        <w:t>Esimerkki:</w:t>
      </w:r>
      <w:r>
        <w:t xml:space="preserve"> </w:t>
      </w:r>
      <w:r w:rsidRPr="006A2F02">
        <w:t xml:space="preserve">"C:\Program </w:t>
      </w:r>
      <w:proofErr w:type="spellStart"/>
      <w:r w:rsidRPr="006A2F02">
        <w:t>Files</w:t>
      </w:r>
      <w:proofErr w:type="spellEnd"/>
      <w:r w:rsidRPr="006A2F02">
        <w:t>\NKL\Daisy-apuri\DaisyApuri.exe" -</w:t>
      </w:r>
      <w:proofErr w:type="spellStart"/>
      <w:r w:rsidRPr="006A2F02">
        <w:t>swe</w:t>
      </w:r>
      <w:proofErr w:type="spellEnd"/>
      <w:r w:rsidRPr="006A2F02">
        <w:t>. Paina Enter tai klikkaa hiirellä OK.</w:t>
      </w:r>
    </w:p>
    <w:p w:rsidR="00F027FC" w:rsidRPr="00F54D72" w:rsidRDefault="00F027FC" w:rsidP="00CF5223">
      <w:pPr>
        <w:pStyle w:val="Otsikko1"/>
      </w:pPr>
      <w:bookmarkStart w:id="10" w:name="_Toc33187958"/>
      <w:r w:rsidRPr="00F54D72">
        <w:lastRenderedPageBreak/>
        <w:t>Daisy-apurin aloitusnäkymän kuvaus</w:t>
      </w:r>
      <w:bookmarkEnd w:id="10"/>
    </w:p>
    <w:p w:rsidR="00F027FC" w:rsidRPr="00F54D72" w:rsidRDefault="00F027FC" w:rsidP="00F027FC"/>
    <w:p w:rsidR="00F027FC" w:rsidRPr="00F54D72" w:rsidRDefault="00F027FC" w:rsidP="00F027FC">
      <w:r w:rsidRPr="00F54D72">
        <w:t xml:space="preserve">Ohjelman aloitusnäkymässä ylimpänä Daisy-apuri näyttää luettelon löytämistään Daisy-julkaisuista. Oletuksena kaikki julkaisut on </w:t>
      </w:r>
      <w:r w:rsidR="00A9096B" w:rsidRPr="00F54D72">
        <w:t>valittu kopioitaviksi</w:t>
      </w:r>
      <w:r w:rsidRPr="00F54D72">
        <w:t xml:space="preserve">. Luetteloa selataan nuoli ylös/alas -näppäimillä. Voit poistaa valintoja </w:t>
      </w:r>
      <w:r w:rsidR="004F0130" w:rsidRPr="00F54D72">
        <w:t xml:space="preserve">kopioitavien </w:t>
      </w:r>
      <w:r w:rsidR="00CF69DA" w:rsidRPr="00F54D72">
        <w:t>julkaisujen listasta</w:t>
      </w:r>
      <w:r w:rsidR="00374776" w:rsidRPr="00F54D72">
        <w:t xml:space="preserve"> painamalla välilyöntinäppäintä poistettavan julkaisun kohdalla</w:t>
      </w:r>
      <w:r w:rsidR="00CF69DA" w:rsidRPr="00F54D72">
        <w:t xml:space="preserve"> tai klikkaamalla</w:t>
      </w:r>
      <w:r w:rsidR="00E503B1" w:rsidRPr="00F54D72">
        <w:t xml:space="preserve"> </w:t>
      </w:r>
      <w:r w:rsidR="00BD2675" w:rsidRPr="00F54D72">
        <w:t xml:space="preserve">hiiren vasemmalla </w:t>
      </w:r>
      <w:r w:rsidR="00E503B1" w:rsidRPr="00F54D72">
        <w:t>valintaruutua</w:t>
      </w:r>
      <w:r w:rsidR="00CF69DA" w:rsidRPr="00F54D72">
        <w:t>.</w:t>
      </w:r>
    </w:p>
    <w:p w:rsidR="00F027FC" w:rsidRPr="00F54D72" w:rsidRDefault="00F027FC" w:rsidP="00F027FC"/>
    <w:p w:rsidR="00821C01" w:rsidRDefault="00F027FC" w:rsidP="00F027FC">
      <w:r w:rsidRPr="00F54D72">
        <w:t xml:space="preserve">Toisena </w:t>
      </w:r>
      <w:r w:rsidR="00395C0D" w:rsidRPr="00F54D72">
        <w:t xml:space="preserve">kohtana </w:t>
      </w:r>
      <w:r w:rsidRPr="00F54D72">
        <w:t>oletusnäkymässä</w:t>
      </w:r>
      <w:r w:rsidR="00395C0D" w:rsidRPr="00F54D72">
        <w:t xml:space="preserve"> </w:t>
      </w:r>
      <w:r w:rsidRPr="00F54D72">
        <w:t xml:space="preserve">on </w:t>
      </w:r>
      <w:r w:rsidR="00395C0D" w:rsidRPr="00F54D72">
        <w:t xml:space="preserve">lista </w:t>
      </w:r>
      <w:r w:rsidR="00440D47" w:rsidRPr="00F54D72">
        <w:t>kohteista</w:t>
      </w:r>
      <w:r w:rsidRPr="00F54D72">
        <w:t>, jonne julkaisuja voi kopioida. Tähän p</w:t>
      </w:r>
      <w:r w:rsidR="000B7482" w:rsidRPr="00F54D72">
        <w:t xml:space="preserve">ääset </w:t>
      </w:r>
      <w:r w:rsidR="00533F84" w:rsidRPr="00F54D72">
        <w:t xml:space="preserve">näppäimistön avulla </w:t>
      </w:r>
      <w:r w:rsidR="00BD2675">
        <w:t>painamalla sarkainta</w:t>
      </w:r>
      <w:r w:rsidRPr="00F54D72">
        <w:t xml:space="preserve">. Kohteita selataan nuoli ylös/alas -näppäimillä ja valinta tehdään </w:t>
      </w:r>
      <w:r w:rsidR="00440D47" w:rsidRPr="00F54D72">
        <w:t xml:space="preserve">painamalla </w:t>
      </w:r>
      <w:r w:rsidR="00533F84" w:rsidRPr="00F54D72">
        <w:t>välilyöntiä</w:t>
      </w:r>
      <w:r w:rsidR="002E70F3">
        <w:t xml:space="preserve"> tai hiirellä klikkaamalla.</w:t>
      </w:r>
    </w:p>
    <w:p w:rsidR="0039639C" w:rsidRPr="00F54D72" w:rsidRDefault="0039639C" w:rsidP="00F027FC"/>
    <w:p w:rsidR="00F027FC" w:rsidRPr="00F54D72" w:rsidRDefault="00D778C9" w:rsidP="00F027FC">
      <w:r w:rsidRPr="00F54D72">
        <w:t xml:space="preserve">Alimpina </w:t>
      </w:r>
      <w:r w:rsidR="00F027FC" w:rsidRPr="00F54D72">
        <w:t xml:space="preserve">aloitusnäkymässä </w:t>
      </w:r>
      <w:r w:rsidRPr="00F54D72">
        <w:t>on viisi painiketta</w:t>
      </w:r>
      <w:r w:rsidR="00F027FC" w:rsidRPr="00F54D72">
        <w:t xml:space="preserve">. Pääset niihin näppäimistöä käyttäen painamalla sarkainta. </w:t>
      </w:r>
      <w:r w:rsidR="00FD2D8E" w:rsidRPr="00F54D72">
        <w:t>Painikkeet ja niiden pikanäppäimet ovat:</w:t>
      </w:r>
    </w:p>
    <w:p w:rsidR="00F027FC" w:rsidRPr="00F54D72" w:rsidRDefault="00F027FC" w:rsidP="00F027FC"/>
    <w:p w:rsidR="00F027FC" w:rsidRPr="00F54D72" w:rsidRDefault="00F027FC" w:rsidP="00F027FC">
      <w:r w:rsidRPr="00F54D72">
        <w:t>Kopioi = Enter</w:t>
      </w:r>
    </w:p>
    <w:p w:rsidR="00F027FC" w:rsidRPr="00F54D72" w:rsidRDefault="00F027FC" w:rsidP="00F027FC">
      <w:r w:rsidRPr="00F54D72">
        <w:t>Päivitä = F5</w:t>
      </w:r>
    </w:p>
    <w:p w:rsidR="00F027FC" w:rsidRPr="00F54D72" w:rsidRDefault="00F027FC" w:rsidP="00F027FC">
      <w:r w:rsidRPr="00F54D72">
        <w:t xml:space="preserve">Poista = </w:t>
      </w:r>
      <w:proofErr w:type="spellStart"/>
      <w:r w:rsidRPr="00F54D72">
        <w:t>Delete</w:t>
      </w:r>
      <w:proofErr w:type="spellEnd"/>
    </w:p>
    <w:p w:rsidR="00F027FC" w:rsidRPr="00F54D72" w:rsidRDefault="00F027FC" w:rsidP="00F027FC">
      <w:r w:rsidRPr="00F54D72">
        <w:t>Lisäasetukset = F7</w:t>
      </w:r>
    </w:p>
    <w:p w:rsidR="00F027FC" w:rsidRDefault="00F027FC" w:rsidP="00F027FC">
      <w:r w:rsidRPr="00F54D72">
        <w:t xml:space="preserve">Sulje = </w:t>
      </w:r>
      <w:proofErr w:type="spellStart"/>
      <w:r w:rsidRPr="00F54D72">
        <w:t>Esc</w:t>
      </w:r>
      <w:proofErr w:type="spellEnd"/>
    </w:p>
    <w:p w:rsidR="00F04ADE" w:rsidRDefault="00F04ADE" w:rsidP="00F027FC"/>
    <w:p w:rsidR="00F04ADE" w:rsidRDefault="00AA4A38" w:rsidP="00F027FC">
      <w:r>
        <w:t>K</w:t>
      </w:r>
      <w:r w:rsidR="00CE34DA">
        <w:t>uva aloitusnäkymästä:</w:t>
      </w:r>
    </w:p>
    <w:p w:rsidR="004F536A" w:rsidRDefault="004F536A" w:rsidP="00F027FC">
      <w:pPr>
        <w:rPr>
          <w:noProof/>
        </w:rPr>
      </w:pPr>
    </w:p>
    <w:p w:rsidR="002C5931" w:rsidRDefault="00EE287E" w:rsidP="00F027FC">
      <w:pPr>
        <w:rPr>
          <w:noProof/>
        </w:rPr>
      </w:pPr>
      <w:r>
        <w:rPr>
          <w:noProof/>
        </w:rPr>
        <w:drawing>
          <wp:inline distT="0" distB="0" distL="0" distR="0" wp14:anchorId="4164CB06" wp14:editId="52CD79A0">
            <wp:extent cx="3933825" cy="3877304"/>
            <wp:effectExtent l="0" t="0" r="0" b="9525"/>
            <wp:docPr id="1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59" cy="39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6A" w:rsidRDefault="004F536A" w:rsidP="00F027FC">
      <w:pPr>
        <w:rPr>
          <w:noProof/>
        </w:rPr>
      </w:pPr>
    </w:p>
    <w:p w:rsidR="002574D8" w:rsidRPr="00F54D72" w:rsidRDefault="002574D8" w:rsidP="00CF5223">
      <w:pPr>
        <w:pStyle w:val="Otsikko1"/>
      </w:pPr>
      <w:bookmarkStart w:id="11" w:name="_Toc33187959"/>
      <w:r w:rsidRPr="00F54D72">
        <w:lastRenderedPageBreak/>
        <w:t xml:space="preserve">Daisy-julkaisujen </w:t>
      </w:r>
      <w:r w:rsidR="00B53471" w:rsidRPr="00F54D72">
        <w:t xml:space="preserve">kopioiminen </w:t>
      </w:r>
      <w:r w:rsidRPr="00F54D72">
        <w:t>oletusasetuksilla</w:t>
      </w:r>
      <w:bookmarkEnd w:id="11"/>
    </w:p>
    <w:p w:rsidR="002574D8" w:rsidRPr="00F54D72" w:rsidRDefault="002574D8" w:rsidP="002574D8"/>
    <w:p w:rsidR="007C7E51" w:rsidRPr="00F54D72" w:rsidRDefault="00791BC9" w:rsidP="002574D8">
      <w:r w:rsidRPr="00F54D72">
        <w:t xml:space="preserve">Tarkista laitteesi </w:t>
      </w:r>
      <w:proofErr w:type="gramStart"/>
      <w:r w:rsidRPr="00F54D72">
        <w:t>käyttöohjeesta</w:t>
      </w:r>
      <w:proofErr w:type="gramEnd"/>
      <w:r w:rsidRPr="00F54D72">
        <w:t xml:space="preserve"> miten se liitetään tietokoneeseen. Esimerki</w:t>
      </w:r>
      <w:r w:rsidR="008E53B5">
        <w:t xml:space="preserve">ksi </w:t>
      </w:r>
      <w:proofErr w:type="spellStart"/>
      <w:r w:rsidR="008E53B5">
        <w:t>Plextalk</w:t>
      </w:r>
      <w:proofErr w:type="spellEnd"/>
      <w:r w:rsidR="008E53B5">
        <w:t xml:space="preserve"> Pocket </w:t>
      </w:r>
      <w:proofErr w:type="spellStart"/>
      <w:r w:rsidR="008E53B5">
        <w:t>Li</w:t>
      </w:r>
      <w:r w:rsidR="00C40A2B">
        <w:t>nioon</w:t>
      </w:r>
      <w:proofErr w:type="spellEnd"/>
      <w:r w:rsidRPr="00F54D72">
        <w:t xml:space="preserve"> pitää </w:t>
      </w:r>
      <w:r w:rsidR="00C40A2B">
        <w:t>kytkeä virta päälle</w:t>
      </w:r>
      <w:r w:rsidRPr="00F54D72">
        <w:t xml:space="preserve"> </w:t>
      </w:r>
      <w:r w:rsidR="00C40A2B">
        <w:t>ennen liittämistä</w:t>
      </w:r>
      <w:r w:rsidRPr="00F54D72">
        <w:t xml:space="preserve">. Virran ollessa pois päältä, tietokone lataa soittimen akkua. Victor Reader </w:t>
      </w:r>
      <w:proofErr w:type="spellStart"/>
      <w:r w:rsidRPr="00F54D72">
        <w:t>Stream</w:t>
      </w:r>
      <w:proofErr w:type="spellEnd"/>
      <w:r w:rsidRPr="00F54D72">
        <w:t xml:space="preserve"> </w:t>
      </w:r>
      <w:r w:rsidR="00F350AD" w:rsidRPr="00F54D72">
        <w:t xml:space="preserve">liitetään </w:t>
      </w:r>
      <w:r w:rsidRPr="00F54D72">
        <w:t>tietokoneeseen virran ollessa sa</w:t>
      </w:r>
      <w:r w:rsidR="00A25483">
        <w:t>mmutettuna, jolloin tiedonsiirto</w:t>
      </w:r>
      <w:r w:rsidRPr="00F54D72">
        <w:t>tila aktivoituu.</w:t>
      </w:r>
    </w:p>
    <w:p w:rsidR="00791BC9" w:rsidRPr="00F54D72" w:rsidRDefault="00791BC9" w:rsidP="002574D8"/>
    <w:p w:rsidR="000E37AE" w:rsidRPr="00F54D72" w:rsidRDefault="002574D8" w:rsidP="002574D8">
      <w:r w:rsidRPr="00F54D72">
        <w:t xml:space="preserve">1. Liitä kuuntelulaite, muistikortti </w:t>
      </w:r>
      <w:r w:rsidR="000E37AE" w:rsidRPr="00F54D72">
        <w:t xml:space="preserve">tai muistitikku tietokoneeseen. </w:t>
      </w:r>
      <w:proofErr w:type="gramStart"/>
      <w:r w:rsidR="000E37AE" w:rsidRPr="00F54D72">
        <w:t>Mallista riippuen</w:t>
      </w:r>
      <w:proofErr w:type="gramEnd"/>
      <w:r w:rsidR="000E37AE" w:rsidRPr="00F54D72">
        <w:t xml:space="preserve"> pidä laite sammutettuna tai kytke virta päälle.</w:t>
      </w:r>
    </w:p>
    <w:p w:rsidR="002574D8" w:rsidRPr="00F54D72" w:rsidRDefault="002574D8" w:rsidP="002574D8">
      <w:r w:rsidRPr="00F54D72">
        <w:t xml:space="preserve">2. Aseta Daisy-julkaisuja sisältävä </w:t>
      </w:r>
      <w:proofErr w:type="spellStart"/>
      <w:r w:rsidRPr="00F54D72">
        <w:t>CD-levy</w:t>
      </w:r>
      <w:proofErr w:type="spellEnd"/>
      <w:r w:rsidRPr="00F54D72">
        <w:t xml:space="preserve"> asemaan.</w:t>
      </w:r>
    </w:p>
    <w:p w:rsidR="002574D8" w:rsidRPr="00F54D72" w:rsidRDefault="002574D8" w:rsidP="002574D8">
      <w:r w:rsidRPr="00F54D72">
        <w:t xml:space="preserve">3. Käynnistä Daisy-apuri Työpöydän pikakuvakkeesta. Ohjelma tutkii koneen kiintolevyn ja </w:t>
      </w:r>
      <w:proofErr w:type="spellStart"/>
      <w:r w:rsidRPr="00F54D72">
        <w:t>CD-aseman</w:t>
      </w:r>
      <w:proofErr w:type="spellEnd"/>
      <w:r w:rsidRPr="00F54D72">
        <w:t xml:space="preserve"> etsien Daisy-muotoisia julkaisuja.</w:t>
      </w:r>
    </w:p>
    <w:p w:rsidR="006B60E5" w:rsidRPr="00F54D72" w:rsidRDefault="00FD2D8E" w:rsidP="002574D8">
      <w:r w:rsidRPr="00F54D72">
        <w:t xml:space="preserve">4. Daisy-apuri </w:t>
      </w:r>
      <w:r w:rsidR="005C7486" w:rsidRPr="00F54D72">
        <w:t xml:space="preserve">listaa </w:t>
      </w:r>
      <w:r w:rsidRPr="00F54D72">
        <w:t>kaikki löydetyt Daisy-julkaisut</w:t>
      </w:r>
      <w:r w:rsidR="005C7486" w:rsidRPr="00F54D72">
        <w:t xml:space="preserve">. </w:t>
      </w:r>
      <w:r w:rsidR="00B626B0" w:rsidRPr="00F54D72">
        <w:t xml:space="preserve">Ellet halua siirtää kaikkia näytettäviä julkaisuja, poista </w:t>
      </w:r>
      <w:r w:rsidR="006B60E5" w:rsidRPr="00F54D72">
        <w:t>valinta sen julkaisun kohdalta, jota et halua kopioida. Listaa selataa</w:t>
      </w:r>
      <w:r w:rsidR="00A21FEB">
        <w:t>n</w:t>
      </w:r>
      <w:r w:rsidR="006B60E5" w:rsidRPr="00F54D72">
        <w:t xml:space="preserve"> nuoli ylös/alas -näppäimillä ja valinta poistetaan välilyönnillä. Hiirellä valinta poistetaan klikkaamalla kerran hiiren </w:t>
      </w:r>
      <w:r w:rsidR="006919D8">
        <w:t>vasemmalla</w:t>
      </w:r>
      <w:r w:rsidR="006B60E5" w:rsidRPr="00F54D72">
        <w:t>.</w:t>
      </w:r>
    </w:p>
    <w:p w:rsidR="00B626B0" w:rsidRPr="00F54D72" w:rsidRDefault="006B60E5" w:rsidP="002574D8">
      <w:r w:rsidRPr="00F54D72">
        <w:t>5. Paina Enter. Julkaisujen kopioiminen alkaa</w:t>
      </w:r>
      <w:r w:rsidR="00FD2D8E" w:rsidRPr="00F54D72">
        <w:t>. Hiirellä valitse painike Kopioi.</w:t>
      </w:r>
      <w:r w:rsidR="00D86F80" w:rsidRPr="00F54D72">
        <w:t xml:space="preserve"> Kopioiminen voi kestää useita minuutteja.</w:t>
      </w:r>
    </w:p>
    <w:p w:rsidR="002574D8" w:rsidRPr="00F54D72" w:rsidRDefault="006B60E5" w:rsidP="002574D8">
      <w:r w:rsidRPr="00F54D72">
        <w:t>6</w:t>
      </w:r>
      <w:r w:rsidR="00FD2D8E" w:rsidRPr="00F54D72">
        <w:t>. Daisy-apuri</w:t>
      </w:r>
      <w:r w:rsidR="002574D8" w:rsidRPr="00F54D72">
        <w:t xml:space="preserve"> antaa äänimerkin, kun julkaisut on siirretty. Siirrettyjen julkaisujen nimet näkyvät näytöllä.</w:t>
      </w:r>
    </w:p>
    <w:p w:rsidR="002574D8" w:rsidRPr="00F54D72" w:rsidRDefault="006B60E5" w:rsidP="002574D8">
      <w:r w:rsidRPr="00F54D72">
        <w:t>7</w:t>
      </w:r>
      <w:r w:rsidR="002574D8" w:rsidRPr="00F54D72">
        <w:t xml:space="preserve">. Jos haluat jatkaa julkaisujen </w:t>
      </w:r>
      <w:r w:rsidR="00C860EB" w:rsidRPr="00F54D72">
        <w:t>kopioimista</w:t>
      </w:r>
      <w:r w:rsidR="002574D8" w:rsidRPr="00F54D72">
        <w:t>, liiku Daisy-apurin painikkeissa sarkaimella ja valitse painike</w:t>
      </w:r>
      <w:r w:rsidR="00F63529">
        <w:t xml:space="preserve"> </w:t>
      </w:r>
      <w:r w:rsidR="004B415B" w:rsidRPr="00F54D72">
        <w:t>"Etsi lisää Enter</w:t>
      </w:r>
      <w:r w:rsidR="009B15F4" w:rsidRPr="00F54D72">
        <w:t>"</w:t>
      </w:r>
      <w:r w:rsidR="00871781" w:rsidRPr="00F54D72">
        <w:t xml:space="preserve"> </w:t>
      </w:r>
      <w:r w:rsidR="00846257" w:rsidRPr="00F54D72">
        <w:t xml:space="preserve">tai </w:t>
      </w:r>
      <w:r w:rsidR="00871781" w:rsidRPr="00F54D72">
        <w:t>klikkaa painiketta hiirellä</w:t>
      </w:r>
      <w:r w:rsidR="002574D8" w:rsidRPr="00F54D72">
        <w:t xml:space="preserve">. Jos sait jo </w:t>
      </w:r>
      <w:r w:rsidR="00B626B0" w:rsidRPr="00F54D72">
        <w:t xml:space="preserve">kopioitua </w:t>
      </w:r>
      <w:r w:rsidR="002574D8" w:rsidRPr="00F54D72">
        <w:t xml:space="preserve">haluamasi julkaisut, sulje ohjelma painamalla </w:t>
      </w:r>
      <w:proofErr w:type="spellStart"/>
      <w:r w:rsidR="002574D8" w:rsidRPr="00F54D72">
        <w:t>Esc</w:t>
      </w:r>
      <w:proofErr w:type="spellEnd"/>
      <w:r w:rsidR="002574D8" w:rsidRPr="00F54D72">
        <w:t xml:space="preserve"> tai vaihtoehtoisesti liiku sarkaimella painikkeeseen Sulje ja hyväksy valinta Enter-näppäimellä. Hiirellä ohjelma sulkeutuu</w:t>
      </w:r>
      <w:r w:rsidR="003B48F0" w:rsidRPr="00F54D72">
        <w:t xml:space="preserve"> </w:t>
      </w:r>
      <w:r w:rsidR="00846257" w:rsidRPr="00F54D72">
        <w:t>klikkaamalla</w:t>
      </w:r>
      <w:r w:rsidR="002574D8" w:rsidRPr="00F54D72">
        <w:t xml:space="preserve"> Sulje-painiketta.</w:t>
      </w:r>
    </w:p>
    <w:p w:rsidR="00D059F5" w:rsidRDefault="006B60E5" w:rsidP="00A57A99">
      <w:r w:rsidRPr="00F54D72">
        <w:t>8</w:t>
      </w:r>
      <w:r w:rsidR="002574D8" w:rsidRPr="00F54D72">
        <w:t xml:space="preserve">. Aloita soittimen tai muistilaitteen irrottaminen tietokoneesta. On tärkeää, </w:t>
      </w:r>
      <w:r w:rsidR="00FD2D8E" w:rsidRPr="00F54D72">
        <w:t>että käytät</w:t>
      </w:r>
      <w:r w:rsidR="00A422B1" w:rsidRPr="00F54D72">
        <w:t xml:space="preserve"> </w:t>
      </w:r>
      <w:r w:rsidR="008448D2" w:rsidRPr="00F54D72">
        <w:t xml:space="preserve">Windowsin </w:t>
      </w:r>
      <w:r w:rsidR="007C6C59">
        <w:t>”</w:t>
      </w:r>
      <w:r w:rsidR="008448D2" w:rsidRPr="00F54D72">
        <w:t>Irro</w:t>
      </w:r>
      <w:r w:rsidR="002574D8" w:rsidRPr="00F54D72">
        <w:t>ta laite turvallisesti -toimintoa</w:t>
      </w:r>
      <w:r w:rsidR="007C6C59">
        <w:t>”</w:t>
      </w:r>
      <w:r w:rsidR="002574D8" w:rsidRPr="00F54D72">
        <w:t xml:space="preserve">. </w:t>
      </w:r>
      <w:r w:rsidR="00FD2D8E" w:rsidRPr="00F54D72">
        <w:t>Turvallinen irrotta</w:t>
      </w:r>
      <w:r w:rsidR="00581379">
        <w:t>minen aloitetaan näppäilemällä W</w:t>
      </w:r>
      <w:r w:rsidR="00FD2D8E" w:rsidRPr="00F54D72">
        <w:t xml:space="preserve">indows + B ja etsimällä nuoli </w:t>
      </w:r>
      <w:r w:rsidR="00A57A99" w:rsidRPr="00F54D72">
        <w:t>vasen/oikea -näppäimellä kohta Irrota laite turvallisesti. Hiirellä irrottaminen aloitetaan napsauttamalla tehtäväpalkin oikeassa reunassa olevaa kuvaketta.</w:t>
      </w:r>
    </w:p>
    <w:p w:rsidR="00A57A99" w:rsidRDefault="00A57A99" w:rsidP="00A57A99">
      <w:r w:rsidRPr="00F54D72">
        <w:t xml:space="preserve">Jos tämä ei jostain syystä onnistu, sammuta ensin tietokone, sammuta Daisy-soitin ja irrota sitten </w:t>
      </w:r>
      <w:r w:rsidR="006919D8">
        <w:t xml:space="preserve">soittimen </w:t>
      </w:r>
      <w:r w:rsidRPr="00F54D72">
        <w:t>kaapeli koneesta.</w:t>
      </w:r>
    </w:p>
    <w:p w:rsidR="002734AE" w:rsidRPr="002734AE" w:rsidRDefault="002734AE" w:rsidP="00A57A99">
      <w:pPr>
        <w:rPr>
          <w:sz w:val="32"/>
          <w:szCs w:val="32"/>
        </w:rPr>
      </w:pPr>
    </w:p>
    <w:p w:rsidR="002574D8" w:rsidRPr="00F54D72" w:rsidRDefault="002574D8" w:rsidP="00CF5223">
      <w:pPr>
        <w:pStyle w:val="Otsikko1"/>
      </w:pPr>
      <w:bookmarkStart w:id="12" w:name="_Toc33187960"/>
      <w:r w:rsidRPr="00F54D72">
        <w:t>Daisy-apurin asetusten muokkaaminen</w:t>
      </w:r>
      <w:bookmarkEnd w:id="12"/>
    </w:p>
    <w:p w:rsidR="002574D8" w:rsidRPr="00F54D72" w:rsidRDefault="002574D8" w:rsidP="002574D8"/>
    <w:p w:rsidR="002574D8" w:rsidRPr="00F54D72" w:rsidRDefault="002574D8" w:rsidP="002574D8">
      <w:r w:rsidRPr="00F54D72">
        <w:t>Pääset muokkaamaan Daisy-apurin asetuksia seuraavasti:</w:t>
      </w:r>
    </w:p>
    <w:p w:rsidR="002574D8" w:rsidRPr="00F54D72" w:rsidRDefault="002574D8" w:rsidP="002574D8"/>
    <w:p w:rsidR="002574D8" w:rsidRPr="00F54D72" w:rsidRDefault="002574D8" w:rsidP="002574D8">
      <w:r w:rsidRPr="00F54D72">
        <w:t>1. Liitä Daisy-soitin tai muistilaite tietokoneeseen.</w:t>
      </w:r>
      <w:r w:rsidR="008E2D01">
        <w:t xml:space="preserve"> </w:t>
      </w:r>
      <w:proofErr w:type="gramStart"/>
      <w:r w:rsidR="008E2D01" w:rsidRPr="00F54D72">
        <w:t>Mallista riippuen</w:t>
      </w:r>
      <w:proofErr w:type="gramEnd"/>
      <w:r w:rsidR="008E2D01" w:rsidRPr="00F54D72">
        <w:t xml:space="preserve"> pidä laite sammutettuna tai kytke virta päälle</w:t>
      </w:r>
      <w:r w:rsidR="008E2D01">
        <w:t xml:space="preserve"> ennen liittämistä</w:t>
      </w:r>
      <w:r w:rsidR="008E2D01" w:rsidRPr="00F54D72">
        <w:t>.</w:t>
      </w:r>
    </w:p>
    <w:p w:rsidR="002574D8" w:rsidRPr="00F54D72" w:rsidRDefault="002574D8" w:rsidP="002574D8">
      <w:r w:rsidRPr="00F54D72">
        <w:t xml:space="preserve">2. </w:t>
      </w:r>
      <w:r w:rsidR="00EB2433">
        <w:t>K</w:t>
      </w:r>
      <w:r w:rsidRPr="00F54D72">
        <w:t>äynnistä Daisy-apuri</w:t>
      </w:r>
      <w:r w:rsidR="001367E0" w:rsidRPr="00F54D72">
        <w:t xml:space="preserve"> Työpöydän pikakuvakkeesta.</w:t>
      </w:r>
    </w:p>
    <w:p w:rsidR="002574D8" w:rsidRPr="00F54D72" w:rsidRDefault="002574D8" w:rsidP="002574D8">
      <w:r w:rsidRPr="00F54D72">
        <w:t>3. Valitse painike Lisäasetukset. Pikakomento toiminnolle on F7.</w:t>
      </w:r>
    </w:p>
    <w:p w:rsidR="00907AE6" w:rsidRDefault="002574D8" w:rsidP="002574D8">
      <w:r w:rsidRPr="00F54D72">
        <w:lastRenderedPageBreak/>
        <w:t>4. Lisäasetuksia on useita ja ne on kuvattu jäljempänä. Tekemiesi valintojen jälkeen tallenna muutokset liikkumalla sarkai</w:t>
      </w:r>
      <w:r w:rsidR="00CC593C">
        <w:t>n</w:t>
      </w:r>
      <w:r w:rsidRPr="00F54D72">
        <w:t xml:space="preserve">näppäimellä OK-painikkeeseen ja </w:t>
      </w:r>
      <w:r w:rsidR="003663C8" w:rsidRPr="00F54D72">
        <w:t xml:space="preserve">hyväksy </w:t>
      </w:r>
      <w:r w:rsidRPr="00F54D72">
        <w:t xml:space="preserve">se Enter-näppäimellä. Hiirellä </w:t>
      </w:r>
      <w:r w:rsidR="002734AE">
        <w:t>klikkaa</w:t>
      </w:r>
      <w:r w:rsidR="00101F9A" w:rsidRPr="00F54D72">
        <w:t xml:space="preserve"> OK</w:t>
      </w:r>
      <w:r w:rsidRPr="00F54D72">
        <w:t>-painike</w:t>
      </w:r>
      <w:r w:rsidR="002734AE">
        <w:t>tta</w:t>
      </w:r>
      <w:r w:rsidRPr="00F54D72">
        <w:t xml:space="preserve">. Ellet halua tallentaa muutoksia, paina </w:t>
      </w:r>
      <w:proofErr w:type="spellStart"/>
      <w:r w:rsidRPr="00F54D72">
        <w:t>Esc</w:t>
      </w:r>
      <w:proofErr w:type="spellEnd"/>
      <w:r w:rsidRPr="00F54D72">
        <w:t xml:space="preserve">-näppäintä tai vaihtoehtoisesti siirry sarkaimella </w:t>
      </w:r>
      <w:r w:rsidR="000F04D5">
        <w:t>Peru-</w:t>
      </w:r>
      <w:r w:rsidRPr="00F54D72">
        <w:t>painikkeesee</w:t>
      </w:r>
      <w:r w:rsidR="000F04D5">
        <w:t>n</w:t>
      </w:r>
      <w:r w:rsidR="00907AE6">
        <w:t xml:space="preserve"> ja hyväksy Enterillä</w:t>
      </w:r>
      <w:r w:rsidR="00827C0F">
        <w:t>.</w:t>
      </w:r>
    </w:p>
    <w:p w:rsidR="00CE34DA" w:rsidRDefault="00CE34DA" w:rsidP="002574D8"/>
    <w:p w:rsidR="00CE34DA" w:rsidRDefault="00AA4A38" w:rsidP="002574D8">
      <w:r>
        <w:t>K</w:t>
      </w:r>
      <w:r w:rsidR="00C50EC1">
        <w:t>uva</w:t>
      </w:r>
      <w:r w:rsidR="001166BD">
        <w:t>: lisäasetusten näkymä</w:t>
      </w:r>
    </w:p>
    <w:p w:rsidR="000F04D5" w:rsidRDefault="000F04D5" w:rsidP="002574D8"/>
    <w:p w:rsidR="00907AE6" w:rsidRDefault="003D19C1" w:rsidP="002574D8">
      <w:pPr>
        <w:rPr>
          <w:noProof/>
        </w:rPr>
      </w:pPr>
      <w:r>
        <w:rPr>
          <w:noProof/>
        </w:rPr>
        <w:drawing>
          <wp:inline distT="0" distB="0" distL="0" distR="0">
            <wp:extent cx="5499502" cy="2371725"/>
            <wp:effectExtent l="0" t="0" r="6350" b="0"/>
            <wp:docPr id="3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63" cy="23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E6" w:rsidRPr="00F54D72" w:rsidRDefault="00907AE6" w:rsidP="002574D8"/>
    <w:p w:rsidR="002574D8" w:rsidRPr="00F54D72" w:rsidRDefault="002574D8" w:rsidP="00A849C7">
      <w:pPr>
        <w:pStyle w:val="Otsikko2"/>
      </w:pPr>
      <w:bookmarkStart w:id="13" w:name="_Toc33187961"/>
      <w:r w:rsidRPr="00F54D72">
        <w:t>Julkaisujen oletuskansioiden lisääminen</w:t>
      </w:r>
      <w:bookmarkEnd w:id="13"/>
    </w:p>
    <w:p w:rsidR="002574D8" w:rsidRPr="00F54D72" w:rsidRDefault="002574D8" w:rsidP="002574D8"/>
    <w:p w:rsidR="002574D8" w:rsidRPr="00F54D72" w:rsidRDefault="00304E88" w:rsidP="002574D8">
      <w:r w:rsidRPr="00F54D72">
        <w:t xml:space="preserve">Kopioitavien </w:t>
      </w:r>
      <w:r w:rsidR="002574D8" w:rsidRPr="00F54D72">
        <w:t xml:space="preserve">julkaisujen kansio on Daisy-apurin oletusasetuksissa c:\luetus\julkaisu </w:t>
      </w:r>
      <w:r w:rsidRPr="00F54D72">
        <w:t xml:space="preserve">ja </w:t>
      </w:r>
      <w:r w:rsidR="002574D8" w:rsidRPr="00F54D72">
        <w:t xml:space="preserve">Ladatut tiedostot. Saat lisättyä kansioita, joita Daisy-apuri tutkii listatessaan ohjelman löytämiä julkaisuja. </w:t>
      </w:r>
    </w:p>
    <w:p w:rsidR="002574D8" w:rsidRPr="00F54D72" w:rsidRDefault="002574D8" w:rsidP="002574D8"/>
    <w:p w:rsidR="002574D8" w:rsidRPr="00F54D72" w:rsidRDefault="00304E88" w:rsidP="002574D8">
      <w:r w:rsidRPr="00F54D72">
        <w:t xml:space="preserve">Lisää </w:t>
      </w:r>
      <w:r w:rsidR="002574D8" w:rsidRPr="00F54D72">
        <w:t xml:space="preserve">julkaisukansioita kohdasta "Hae julkaisuja myös kansiosta ja sen alikansioista". Valitse painike </w:t>
      </w:r>
      <w:r w:rsidR="00A703D9">
        <w:t>”</w:t>
      </w:r>
      <w:r w:rsidR="002574D8" w:rsidRPr="00F54D72">
        <w:t>Selaa ja Lisää</w:t>
      </w:r>
      <w:r w:rsidR="00A703D9">
        <w:t>…”.</w:t>
      </w:r>
      <w:r w:rsidR="002574D8" w:rsidRPr="00F54D72">
        <w:t xml:space="preserve"> Näytölle avautuu luettelo tietokoneesi kansioista. Valitse haluamasi kansiot.</w:t>
      </w:r>
    </w:p>
    <w:p w:rsidR="002574D8" w:rsidRPr="00F54D72" w:rsidRDefault="002574D8" w:rsidP="002574D8"/>
    <w:p w:rsidR="002574D8" w:rsidRPr="00F54D72" w:rsidRDefault="002574D8" w:rsidP="002574D8">
      <w:r w:rsidRPr="00F54D72">
        <w:t xml:space="preserve">Kansioiden polut voi myös kirjoittaa tekstikenttään. Jos kansioita on useita, Daisy-apuri erottaa jokaisen kirjoittamasi polun automaattisesti pystyviivalla. </w:t>
      </w:r>
    </w:p>
    <w:p w:rsidR="002574D8" w:rsidRPr="00F54D72" w:rsidRDefault="002574D8" w:rsidP="002574D8"/>
    <w:p w:rsidR="002574D8" w:rsidRPr="00F54D72" w:rsidRDefault="002574D8" w:rsidP="002574D8">
      <w:r w:rsidRPr="00F54D72">
        <w:t>Esimerkki:</w:t>
      </w:r>
    </w:p>
    <w:p w:rsidR="002574D8" w:rsidRPr="00F54D72" w:rsidRDefault="002574D8" w:rsidP="002574D8"/>
    <w:p w:rsidR="002574D8" w:rsidRPr="00F54D72" w:rsidRDefault="002574D8" w:rsidP="002574D8">
      <w:r w:rsidRPr="00F54D72">
        <w:t>c:\luetus|c:\temp</w:t>
      </w:r>
    </w:p>
    <w:p w:rsidR="002574D8" w:rsidRPr="00F54D72" w:rsidRDefault="002574D8" w:rsidP="002574D8"/>
    <w:p w:rsidR="002574D8" w:rsidRPr="00F54D72" w:rsidRDefault="002574D8" w:rsidP="00A849C7">
      <w:pPr>
        <w:pStyle w:val="Otsikko2"/>
      </w:pPr>
      <w:bookmarkStart w:id="14" w:name="_Toc33187962"/>
      <w:r w:rsidRPr="00F54D72">
        <w:t>CD-levyaseman avaaminen kopioinnin päätteeksi</w:t>
      </w:r>
      <w:bookmarkEnd w:id="14"/>
      <w:r w:rsidRPr="00F54D72">
        <w:t xml:space="preserve"> </w:t>
      </w:r>
    </w:p>
    <w:p w:rsidR="002574D8" w:rsidRPr="00F54D72" w:rsidRDefault="002574D8" w:rsidP="002574D8"/>
    <w:p w:rsidR="002574D8" w:rsidRDefault="00ED6D38" w:rsidP="002574D8">
      <w:r w:rsidRPr="00F54D72">
        <w:t xml:space="preserve">Kun valitset kohdan </w:t>
      </w:r>
      <w:r w:rsidR="002574D8" w:rsidRPr="00F54D72">
        <w:t xml:space="preserve">"Avaa </w:t>
      </w:r>
      <w:proofErr w:type="spellStart"/>
      <w:r w:rsidR="002574D8" w:rsidRPr="00F54D72">
        <w:t>CD-asema</w:t>
      </w:r>
      <w:proofErr w:type="spellEnd"/>
      <w:r w:rsidR="002574D8" w:rsidRPr="00F54D72">
        <w:t xml:space="preserve"> onnistuneen kopioinnin päätteeksi"</w:t>
      </w:r>
      <w:r w:rsidR="006E250E">
        <w:t>,</w:t>
      </w:r>
      <w:r w:rsidR="002574D8" w:rsidRPr="00F54D72">
        <w:t xml:space="preserve"> </w:t>
      </w:r>
      <w:r w:rsidRPr="00F54D72">
        <w:t xml:space="preserve">Daisy-apuri avaa </w:t>
      </w:r>
      <w:proofErr w:type="spellStart"/>
      <w:r w:rsidRPr="00F54D72">
        <w:t>CD-aseman</w:t>
      </w:r>
      <w:proofErr w:type="spellEnd"/>
      <w:r w:rsidR="006E250E">
        <w:t xml:space="preserve"> </w:t>
      </w:r>
      <w:r w:rsidR="006E250E" w:rsidRPr="00F54D72">
        <w:t>automaattisesti</w:t>
      </w:r>
      <w:r w:rsidR="002574D8" w:rsidRPr="00F54D72">
        <w:t xml:space="preserve"> </w:t>
      </w:r>
      <w:r w:rsidRPr="00F54D72">
        <w:t>kopioimisen päätyttyä.</w:t>
      </w:r>
    </w:p>
    <w:p w:rsidR="00D552D0" w:rsidRPr="00F54D72" w:rsidRDefault="00D552D0" w:rsidP="002574D8"/>
    <w:p w:rsidR="002574D8" w:rsidRPr="00F54D72" w:rsidRDefault="002574D8" w:rsidP="008A27A7">
      <w:pPr>
        <w:pStyle w:val="Otsikko2"/>
      </w:pPr>
      <w:bookmarkStart w:id="15" w:name="_Toc33187963"/>
      <w:r w:rsidRPr="00F54D72">
        <w:lastRenderedPageBreak/>
        <w:t>Julkaisujen siirto automaattisesti roskakoriin</w:t>
      </w:r>
      <w:bookmarkEnd w:id="15"/>
    </w:p>
    <w:p w:rsidR="002574D8" w:rsidRPr="00F54D72" w:rsidRDefault="002574D8" w:rsidP="002574D8"/>
    <w:p w:rsidR="002574D8" w:rsidRPr="00F54D72" w:rsidRDefault="002574D8" w:rsidP="002574D8">
      <w:r w:rsidRPr="00F54D72">
        <w:t>Asetuksissa on valittuna oletuksena kohta "Siirrä lähdeaineisto roskakoriin onnistuneen kopioinnin jälkeen". Jos haluat, että julkaisut poistetaan pysyvästi kopioinnin jälkeen, poista valinta.</w:t>
      </w:r>
    </w:p>
    <w:p w:rsidR="002574D8" w:rsidRPr="00F54D72" w:rsidRDefault="002574D8" w:rsidP="002574D8"/>
    <w:p w:rsidR="002574D8" w:rsidRPr="00F54D72" w:rsidRDefault="002574D8" w:rsidP="00A849C7">
      <w:pPr>
        <w:pStyle w:val="Otsikko2"/>
      </w:pPr>
      <w:bookmarkStart w:id="16" w:name="_Toc33187964"/>
      <w:r w:rsidRPr="00F54D72">
        <w:t>Siirrettäväksi tarjottujen julkaisujen valinta</w:t>
      </w:r>
      <w:bookmarkEnd w:id="16"/>
    </w:p>
    <w:p w:rsidR="002574D8" w:rsidRPr="00F54D72" w:rsidRDefault="002574D8" w:rsidP="002574D8"/>
    <w:p w:rsidR="002574D8" w:rsidRPr="00F54D72" w:rsidRDefault="002574D8" w:rsidP="002574D8">
      <w:r w:rsidRPr="00F54D72">
        <w:t>Daisy-apurissa on asetettu oletukseksi valinta "Valitse oletuksena kaikki löydetyt julkaisut". Mikäli haluat valita kopioitavat julkaisut itse, poista valinta.</w:t>
      </w:r>
    </w:p>
    <w:p w:rsidR="002574D8" w:rsidRPr="00F54D72" w:rsidRDefault="002574D8" w:rsidP="002574D8"/>
    <w:p w:rsidR="002574D8" w:rsidRPr="00F54D72" w:rsidRDefault="002574D8" w:rsidP="00A849C7">
      <w:pPr>
        <w:pStyle w:val="Otsikko2"/>
      </w:pPr>
      <w:bookmarkStart w:id="17" w:name="_Toc33187965"/>
      <w:r w:rsidRPr="00F54D72">
        <w:t>Kansioiden oletusnimi</w:t>
      </w:r>
      <w:bookmarkEnd w:id="17"/>
    </w:p>
    <w:p w:rsidR="002574D8" w:rsidRPr="00F54D72" w:rsidRDefault="002574D8" w:rsidP="002574D8"/>
    <w:p w:rsidR="002574D8" w:rsidRPr="00F54D72" w:rsidRDefault="002574D8" w:rsidP="002574D8">
      <w:r w:rsidRPr="00F54D72">
        <w:t>Oletuksena on valinta "Lisää kohdekansion nimen alkuun julkaisun tekijän nimi". Jos haluat, että kansio nimetään vain julkaisun nimen mukaan, poista valinta.</w:t>
      </w:r>
    </w:p>
    <w:p w:rsidR="002574D8" w:rsidRPr="00F54D72" w:rsidRDefault="002574D8" w:rsidP="002574D8"/>
    <w:p w:rsidR="002574D8" w:rsidRPr="00F54D72" w:rsidRDefault="002574D8" w:rsidP="00105932">
      <w:pPr>
        <w:pStyle w:val="Otsikko1"/>
      </w:pPr>
      <w:bookmarkStart w:id="18" w:name="_Toc33187966"/>
      <w:r w:rsidRPr="00F54D72">
        <w:t>Virheilmoituksia</w:t>
      </w:r>
      <w:bookmarkEnd w:id="18"/>
    </w:p>
    <w:p w:rsidR="002574D8" w:rsidRPr="00F54D72" w:rsidRDefault="002574D8" w:rsidP="002574D8"/>
    <w:p w:rsidR="00562488" w:rsidRPr="00F54D72" w:rsidRDefault="002574D8" w:rsidP="002574D8">
      <w:r w:rsidRPr="00F54D72">
        <w:t xml:space="preserve">Daisy-apuri ilmoittaa virheestä äänimerkillä ja kertoo </w:t>
      </w:r>
      <w:r w:rsidR="0087518F">
        <w:t>siitä näytöllä.</w:t>
      </w:r>
    </w:p>
    <w:p w:rsidR="00562488" w:rsidRPr="00F54D72" w:rsidRDefault="00562488" w:rsidP="002574D8"/>
    <w:p w:rsidR="002574D8" w:rsidRPr="00F54D72" w:rsidRDefault="002574D8" w:rsidP="002574D8">
      <w:r w:rsidRPr="00F54D72">
        <w:t>Tavallisimpia virhetilanteita:</w:t>
      </w:r>
    </w:p>
    <w:p w:rsidR="002574D8" w:rsidRPr="00F54D72" w:rsidRDefault="002574D8" w:rsidP="002574D8"/>
    <w:p w:rsidR="002574D8" w:rsidRPr="00F54D72" w:rsidRDefault="002574D8" w:rsidP="002574D8">
      <w:r w:rsidRPr="00F54D72">
        <w:t>1. Yrität kopioida julkaisua, joka on jo muistilaitteella:</w:t>
      </w:r>
    </w:p>
    <w:p w:rsidR="002574D8" w:rsidRPr="00F54D72" w:rsidRDefault="002574D8" w:rsidP="002574D8">
      <w:r w:rsidRPr="00F54D72">
        <w:t>Ilmoitus: Val</w:t>
      </w:r>
      <w:r w:rsidR="00105932">
        <w:t xml:space="preserve">ittu julkaisu oli jo olemassa - </w:t>
      </w:r>
      <w:r w:rsidRPr="00F54D72">
        <w:t>pysyn aloitusruudussa.</w:t>
      </w:r>
    </w:p>
    <w:p w:rsidR="002574D8" w:rsidRPr="00F54D72" w:rsidRDefault="002574D8" w:rsidP="002574D8"/>
    <w:p w:rsidR="002574D8" w:rsidRPr="00F54D72" w:rsidRDefault="002574D8" w:rsidP="002574D8">
      <w:r w:rsidRPr="00F54D72">
        <w:t xml:space="preserve">2. Muistilaitteen tila ei </w:t>
      </w:r>
      <w:r w:rsidR="00522838">
        <w:t>riitä kopioitavalle julkaisulle:</w:t>
      </w:r>
    </w:p>
    <w:p w:rsidR="002574D8" w:rsidRPr="00F54D72" w:rsidRDefault="00ED6D38" w:rsidP="002574D8">
      <w:r w:rsidRPr="00F54D72">
        <w:t>Daisy-apuri kertoo, missä kohdeasemassa ei ole tilaa ja kuinka paljon sitä tarvittaisiin. "</w:t>
      </w:r>
      <w:r w:rsidR="002574D8" w:rsidRPr="00F54D72">
        <w:t>Kohdeasemassa X:\ ei ole</w:t>
      </w:r>
      <w:r w:rsidRPr="00F54D72">
        <w:t xml:space="preserve"> riittävästi tilaa. Tarvitaan X</w:t>
      </w:r>
      <w:r w:rsidR="002574D8" w:rsidRPr="00F54D72">
        <w:t xml:space="preserve"> Mt ja vapaana on </w:t>
      </w:r>
      <w:r w:rsidRPr="00F54D72">
        <w:t>X</w:t>
      </w:r>
      <w:r w:rsidR="002574D8" w:rsidRPr="00F54D72">
        <w:t xml:space="preserve"> Mt.</w:t>
      </w:r>
      <w:r w:rsidR="00522838">
        <w:t>”</w:t>
      </w:r>
    </w:p>
    <w:p w:rsidR="002574D8" w:rsidRPr="00F54D72" w:rsidRDefault="002574D8" w:rsidP="002574D8">
      <w:r w:rsidRPr="00F54D72">
        <w:t>OK valitsee kopioitavat julkaisut uudelleen, Sulje</w:t>
      </w:r>
      <w:r w:rsidR="009762F0">
        <w:t>-painike</w:t>
      </w:r>
      <w:r w:rsidRPr="00F54D72">
        <w:t xml:space="preserve"> lopettaa ohjelman.</w:t>
      </w:r>
    </w:p>
    <w:p w:rsidR="002574D8" w:rsidRPr="00F54D72" w:rsidRDefault="002574D8" w:rsidP="002574D8"/>
    <w:p w:rsidR="002574D8" w:rsidRPr="00F54D72" w:rsidRDefault="002574D8" w:rsidP="002574D8">
      <w:r w:rsidRPr="00F54D72">
        <w:t>3. Yrität kopioida julkaisuja muistilaitteelle, joka on kirjoitussuojattu</w:t>
      </w:r>
      <w:r w:rsidR="00AC2052">
        <w:t>:</w:t>
      </w:r>
    </w:p>
    <w:p w:rsidR="00F34CD3" w:rsidRDefault="002574D8" w:rsidP="002574D8">
      <w:r w:rsidRPr="00F54D72">
        <w:t xml:space="preserve">Ilmoitus: Hakemiston </w:t>
      </w:r>
      <w:r w:rsidR="009353A9" w:rsidRPr="00F54D72">
        <w:t xml:space="preserve">X </w:t>
      </w:r>
      <w:r w:rsidRPr="00F54D72">
        <w:t xml:space="preserve">luominen epäonnistui. </w:t>
      </w:r>
    </w:p>
    <w:p w:rsidR="002574D8" w:rsidRPr="00F54D72" w:rsidRDefault="002574D8" w:rsidP="002574D8">
      <w:r w:rsidRPr="00F54D72">
        <w:t>Poista kirjoitussuojaus tai käytä toista muistikorttia ja käynnistä toiminto uudelleen.</w:t>
      </w:r>
    </w:p>
    <w:p w:rsidR="002574D8" w:rsidRPr="00F54D72" w:rsidRDefault="002574D8" w:rsidP="002574D8"/>
    <w:p w:rsidR="002574D8" w:rsidRPr="00F54D72" w:rsidRDefault="002574D8" w:rsidP="002574D8">
      <w:r w:rsidRPr="00F54D72">
        <w:t>4. Irrotat muistilaitteen kesken kopioinnin:</w:t>
      </w:r>
    </w:p>
    <w:p w:rsidR="002574D8" w:rsidRPr="00F54D72" w:rsidRDefault="00432B6A" w:rsidP="002574D8">
      <w:r>
        <w:t xml:space="preserve">Ilmoitus: </w:t>
      </w:r>
      <w:r w:rsidR="003037C8">
        <w:t>Odottamaton std-v</w:t>
      </w:r>
      <w:r w:rsidR="002574D8" w:rsidRPr="00F54D72">
        <w:t>irhe: Tiedoston X</w:t>
      </w:r>
      <w:r>
        <w:t>:</w:t>
      </w:r>
      <w:r w:rsidR="002574D8" w:rsidRPr="00F54D72">
        <w:t>\kirjan_nimi\tiedosto.mp3</w:t>
      </w:r>
    </w:p>
    <w:p w:rsidR="002574D8" w:rsidRDefault="002574D8" w:rsidP="002574D8">
      <w:r w:rsidRPr="00F54D72">
        <w:t>kirjoitus epäonnistui. Tarkista, että kohdelaitteella on riittävästi tilaa.</w:t>
      </w:r>
    </w:p>
    <w:p w:rsidR="007E20A5" w:rsidRDefault="007E20A5" w:rsidP="002574D8">
      <w:r>
        <w:t>Laita muistilaite takaisin ja paina Enter</w:t>
      </w:r>
      <w:r w:rsidR="0055091C">
        <w:t xml:space="preserve"> valitaksesi kopioitavat julkaisut uudestaan tai paina </w:t>
      </w:r>
      <w:proofErr w:type="spellStart"/>
      <w:r w:rsidR="0055091C">
        <w:t>Esc</w:t>
      </w:r>
      <w:proofErr w:type="spellEnd"/>
      <w:r w:rsidR="0055091C">
        <w:t xml:space="preserve"> toiminnon peruuttamiseksi.</w:t>
      </w:r>
    </w:p>
    <w:p w:rsidR="002574D8" w:rsidRDefault="00F44BF9" w:rsidP="00CF5223">
      <w:pPr>
        <w:pStyle w:val="Otsikko1"/>
      </w:pPr>
      <w:bookmarkStart w:id="19" w:name="_Toc33187967"/>
      <w:r>
        <w:lastRenderedPageBreak/>
        <w:t>Tukea ja vinkkejä</w:t>
      </w:r>
      <w:bookmarkEnd w:id="19"/>
    </w:p>
    <w:p w:rsidR="002574D8" w:rsidRPr="00F54D72" w:rsidRDefault="002574D8" w:rsidP="002574D8"/>
    <w:p w:rsidR="00901E88" w:rsidRDefault="00F633F2" w:rsidP="002574D8">
      <w:r w:rsidRPr="00F54D72">
        <w:t xml:space="preserve">Tukea Daisy-apurin käyttöön antaa </w:t>
      </w:r>
      <w:r w:rsidR="00423251">
        <w:t xml:space="preserve">Näkövammaisten </w:t>
      </w:r>
      <w:r w:rsidR="002574D8" w:rsidRPr="00F54D72">
        <w:t xml:space="preserve">liiton </w:t>
      </w:r>
      <w:r w:rsidR="009D68DD">
        <w:t>t</w:t>
      </w:r>
      <w:r w:rsidR="00262BB9">
        <w:t>iedonsaanti</w:t>
      </w:r>
      <w:r w:rsidRPr="009D68DD">
        <w:t>palveluiden</w:t>
      </w:r>
      <w:r w:rsidR="00721017">
        <w:t xml:space="preserve"> digi</w:t>
      </w:r>
      <w:r w:rsidRPr="00F54D72">
        <w:t xml:space="preserve">neuvonta </w:t>
      </w:r>
    </w:p>
    <w:p w:rsidR="00901E88" w:rsidRDefault="00901E88" w:rsidP="002574D8">
      <w:r>
        <w:t>puhelin 09 3960 4000</w:t>
      </w:r>
    </w:p>
    <w:p w:rsidR="002574D8" w:rsidRPr="008A27A7" w:rsidRDefault="00F633F2" w:rsidP="002574D8">
      <w:r w:rsidRPr="00F54D72">
        <w:t xml:space="preserve">sähköposti </w:t>
      </w:r>
      <w:r w:rsidR="005179EC" w:rsidRPr="00B5415F">
        <w:t>it-neuvonta@nkl.fi</w:t>
      </w:r>
    </w:p>
    <w:p w:rsidR="006736B4" w:rsidRPr="00F54D72" w:rsidRDefault="006736B4" w:rsidP="002574D8"/>
    <w:p w:rsidR="006736B4" w:rsidRDefault="008A27A7" w:rsidP="002574D8">
      <w:r>
        <w:t>Daisy-soittimien k</w:t>
      </w:r>
      <w:r w:rsidR="00F54D72" w:rsidRPr="00F54D72">
        <w:t xml:space="preserve">äyttöohjeita </w:t>
      </w:r>
      <w:r w:rsidR="002A5D84">
        <w:t xml:space="preserve">Näkövammaisten </w:t>
      </w:r>
      <w:r w:rsidR="006736B4">
        <w:t xml:space="preserve">liiton </w:t>
      </w:r>
      <w:r w:rsidR="00F54D72" w:rsidRPr="00F54D72">
        <w:t>verkkosivuilla:</w:t>
      </w:r>
    </w:p>
    <w:p w:rsidR="006736B4" w:rsidRDefault="00B5415F" w:rsidP="002574D8">
      <w:pPr>
        <w:rPr>
          <w:rStyle w:val="Hyperlinkki"/>
          <w:color w:val="auto"/>
          <w:u w:val="none"/>
        </w:rPr>
      </w:pPr>
      <w:r w:rsidRPr="00B5415F">
        <w:t>www.nkl.fi/fi/kayttoohjeet</w:t>
      </w:r>
    </w:p>
    <w:p w:rsidR="00050EC2" w:rsidRDefault="00050EC2" w:rsidP="002574D8">
      <w:pPr>
        <w:rPr>
          <w:rStyle w:val="Hyperlinkki"/>
          <w:color w:val="auto"/>
          <w:u w:val="none"/>
        </w:rPr>
      </w:pPr>
      <w:bookmarkStart w:id="20" w:name="_GoBack"/>
      <w:bookmarkEnd w:id="20"/>
    </w:p>
    <w:p w:rsidR="00050EC2" w:rsidRDefault="00050EC2" w:rsidP="002574D8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Katso myös video Da</w:t>
      </w:r>
      <w:r w:rsidR="001C471D">
        <w:rPr>
          <w:rStyle w:val="Hyperlinkki"/>
          <w:color w:val="auto"/>
          <w:u w:val="none"/>
        </w:rPr>
        <w:t>isy-apurin kä</w:t>
      </w:r>
      <w:r w:rsidR="00F53628">
        <w:rPr>
          <w:rStyle w:val="Hyperlinkki"/>
          <w:color w:val="auto"/>
          <w:u w:val="none"/>
        </w:rPr>
        <w:t>ytöstä</w:t>
      </w:r>
      <w:r w:rsidR="001C471D">
        <w:rPr>
          <w:rStyle w:val="Hyperlinkki"/>
          <w:color w:val="auto"/>
          <w:u w:val="none"/>
        </w:rPr>
        <w:t>. Videolla on neuvottu käyttö</w:t>
      </w:r>
      <w:r w:rsidR="00F8530C">
        <w:rPr>
          <w:rStyle w:val="Hyperlinkki"/>
          <w:color w:val="auto"/>
          <w:u w:val="none"/>
        </w:rPr>
        <w:t xml:space="preserve"> sekä hiir</w:t>
      </w:r>
      <w:r w:rsidR="0092229B">
        <w:rPr>
          <w:rStyle w:val="Hyperlinkki"/>
          <w:color w:val="auto"/>
          <w:u w:val="none"/>
        </w:rPr>
        <w:t xml:space="preserve">tä </w:t>
      </w:r>
      <w:r w:rsidR="001C471D">
        <w:rPr>
          <w:rStyle w:val="Hyperlinkki"/>
          <w:color w:val="auto"/>
          <w:u w:val="none"/>
        </w:rPr>
        <w:t xml:space="preserve">että </w:t>
      </w:r>
      <w:r w:rsidR="0092229B">
        <w:rPr>
          <w:rStyle w:val="Hyperlinkki"/>
          <w:color w:val="auto"/>
          <w:u w:val="none"/>
        </w:rPr>
        <w:t>tietokonetta näppäimillä käyttävälle</w:t>
      </w:r>
      <w:r w:rsidR="001C471D">
        <w:rPr>
          <w:rStyle w:val="Hyperlinkki"/>
          <w:color w:val="auto"/>
          <w:u w:val="none"/>
        </w:rPr>
        <w:t>.</w:t>
      </w:r>
      <w:r w:rsidR="00736FE8">
        <w:rPr>
          <w:rStyle w:val="Hyperlinkki"/>
          <w:color w:val="auto"/>
          <w:u w:val="none"/>
        </w:rPr>
        <w:t xml:space="preserve"> Video on osoitteessa:</w:t>
      </w:r>
    </w:p>
    <w:p w:rsidR="00050EC2" w:rsidRDefault="00B5415F" w:rsidP="00050EC2">
      <w:r w:rsidRPr="00B5415F">
        <w:t>www.nkl.fi/fi/daisy-apuri</w:t>
      </w:r>
    </w:p>
    <w:p w:rsidR="00B033C9" w:rsidRDefault="00B033C9" w:rsidP="00B033C9">
      <w:pPr>
        <w:rPr>
          <w:rStyle w:val="Hyperlinkki"/>
          <w:color w:val="auto"/>
          <w:u w:val="none"/>
        </w:rPr>
      </w:pPr>
    </w:p>
    <w:p w:rsidR="00D552D0" w:rsidRPr="008A27A7" w:rsidRDefault="00D552D0" w:rsidP="00B033C9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Loppu.</w:t>
      </w:r>
    </w:p>
    <w:sectPr w:rsidR="00D552D0" w:rsidRPr="008A27A7" w:rsidSect="00C944E8">
      <w:type w:val="continuous"/>
      <w:pgSz w:w="11906" w:h="16838"/>
      <w:pgMar w:top="851" w:right="1134" w:bottom="851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67" w:rsidRDefault="00590267" w:rsidP="00F336A6">
      <w:r>
        <w:separator/>
      </w:r>
    </w:p>
  </w:endnote>
  <w:endnote w:type="continuationSeparator" w:id="0">
    <w:p w:rsidR="00590267" w:rsidRDefault="00590267" w:rsidP="00F3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67" w:rsidRDefault="00590267" w:rsidP="00F336A6">
      <w:r>
        <w:separator/>
      </w:r>
    </w:p>
  </w:footnote>
  <w:footnote w:type="continuationSeparator" w:id="0">
    <w:p w:rsidR="00590267" w:rsidRDefault="00590267" w:rsidP="00F3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9C" w:rsidRDefault="008F279C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211AC2">
      <w:rPr>
        <w:noProof/>
      </w:rPr>
      <w:t>6</w:t>
    </w:r>
    <w:r>
      <w:fldChar w:fldCharType="end"/>
    </w:r>
  </w:p>
  <w:p w:rsidR="00F336A6" w:rsidRDefault="00F336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9C" w:rsidRDefault="008F279C">
    <w:pPr>
      <w:pStyle w:val="Yltunniste"/>
    </w:pPr>
    <w:r>
      <w:fldChar w:fldCharType="begin"/>
    </w:r>
    <w:r>
      <w:instrText>PAGE   \* MERGEFORMAT</w:instrText>
    </w:r>
    <w:r>
      <w:fldChar w:fldCharType="separate"/>
    </w:r>
    <w:r w:rsidR="00211AC2">
      <w:rPr>
        <w:noProof/>
      </w:rPr>
      <w:t>7</w:t>
    </w:r>
    <w:r>
      <w:fldChar w:fldCharType="end"/>
    </w:r>
  </w:p>
  <w:p w:rsidR="00F336A6" w:rsidRDefault="00F336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A6" w:rsidRDefault="003D19C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-114300</wp:posOffset>
          </wp:positionV>
          <wp:extent cx="898525" cy="898525"/>
          <wp:effectExtent l="0" t="0" r="0" b="0"/>
          <wp:wrapTight wrapText="bothSides">
            <wp:wrapPolygon edited="0">
              <wp:start x="0" y="0"/>
              <wp:lineTo x="0" y="21066"/>
              <wp:lineTo x="21066" y="21066"/>
              <wp:lineTo x="21066" y="0"/>
              <wp:lineTo x="0" y="0"/>
            </wp:wrapPolygon>
          </wp:wrapTight>
          <wp:docPr id="5" name="Kuva 11" descr="U:\logot\Tuettu_Veikkauksen_tuotoilla_TUNNUS_Sininen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U:\logot\Tuettu_Veikkauksen_tuotoilla_TUNNUS_Sininen_RGB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E76">
      <w:rPr>
        <w:noProof/>
        <w:sz w:val="24"/>
      </w:rPr>
      <w:drawing>
        <wp:inline distT="0" distB="0" distL="0" distR="0" wp14:anchorId="5477AD6F" wp14:editId="0E456AE5">
          <wp:extent cx="3299317" cy="371475"/>
          <wp:effectExtent l="0" t="0" r="0" b="0"/>
          <wp:docPr id="7" name="Kuva 7" descr="S:\viestintä\Näkövammaisten liiton logot\Näkövammaisten liitto\rgb\Nakovammaisten_liitto_tunnu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iestintä\Näkövammaisten liiton logot\Näkövammaisten liitto\rgb\Nakovammaisten_liitto_tunnu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70" cy="37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0D8C"/>
    <w:multiLevelType w:val="hybridMultilevel"/>
    <w:tmpl w:val="47FACEA8"/>
    <w:lvl w:ilvl="0" w:tplc="64F2331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4A"/>
    <w:rsid w:val="00001E51"/>
    <w:rsid w:val="000044B9"/>
    <w:rsid w:val="000151AB"/>
    <w:rsid w:val="00041187"/>
    <w:rsid w:val="00044106"/>
    <w:rsid w:val="00050EC2"/>
    <w:rsid w:val="00086BC0"/>
    <w:rsid w:val="00093C00"/>
    <w:rsid w:val="00093F8A"/>
    <w:rsid w:val="000B0D2D"/>
    <w:rsid w:val="000B308D"/>
    <w:rsid w:val="000B7482"/>
    <w:rsid w:val="000D40B2"/>
    <w:rsid w:val="000E37AE"/>
    <w:rsid w:val="000E4D7B"/>
    <w:rsid w:val="000F04D5"/>
    <w:rsid w:val="00101F9A"/>
    <w:rsid w:val="00105932"/>
    <w:rsid w:val="001166BD"/>
    <w:rsid w:val="00117E80"/>
    <w:rsid w:val="001218C7"/>
    <w:rsid w:val="00122939"/>
    <w:rsid w:val="00122E02"/>
    <w:rsid w:val="001244D8"/>
    <w:rsid w:val="00130C01"/>
    <w:rsid w:val="001367E0"/>
    <w:rsid w:val="00141EFB"/>
    <w:rsid w:val="00143135"/>
    <w:rsid w:val="00146616"/>
    <w:rsid w:val="00146973"/>
    <w:rsid w:val="00147601"/>
    <w:rsid w:val="001655E3"/>
    <w:rsid w:val="00167458"/>
    <w:rsid w:val="00170E63"/>
    <w:rsid w:val="00172FC9"/>
    <w:rsid w:val="00177142"/>
    <w:rsid w:val="0018244C"/>
    <w:rsid w:val="00184D76"/>
    <w:rsid w:val="001C0C23"/>
    <w:rsid w:val="001C471D"/>
    <w:rsid w:val="001C5A9E"/>
    <w:rsid w:val="001D2F14"/>
    <w:rsid w:val="001E2A9F"/>
    <w:rsid w:val="001F26F4"/>
    <w:rsid w:val="00201C62"/>
    <w:rsid w:val="00203BB9"/>
    <w:rsid w:val="00205E03"/>
    <w:rsid w:val="00207769"/>
    <w:rsid w:val="00211AC2"/>
    <w:rsid w:val="00223ACF"/>
    <w:rsid w:val="00230A92"/>
    <w:rsid w:val="00240FA3"/>
    <w:rsid w:val="0025275E"/>
    <w:rsid w:val="00255403"/>
    <w:rsid w:val="002574D8"/>
    <w:rsid w:val="00262BB9"/>
    <w:rsid w:val="002649B1"/>
    <w:rsid w:val="00267F89"/>
    <w:rsid w:val="00270B9A"/>
    <w:rsid w:val="002734AE"/>
    <w:rsid w:val="00290097"/>
    <w:rsid w:val="002A2D13"/>
    <w:rsid w:val="002A5D84"/>
    <w:rsid w:val="002C5931"/>
    <w:rsid w:val="002D20B6"/>
    <w:rsid w:val="002E0377"/>
    <w:rsid w:val="002E5E77"/>
    <w:rsid w:val="002E69CA"/>
    <w:rsid w:val="002E70F3"/>
    <w:rsid w:val="002F3071"/>
    <w:rsid w:val="002F528C"/>
    <w:rsid w:val="003037C8"/>
    <w:rsid w:val="00304E88"/>
    <w:rsid w:val="00324AFB"/>
    <w:rsid w:val="00327FE5"/>
    <w:rsid w:val="00331547"/>
    <w:rsid w:val="00342C4A"/>
    <w:rsid w:val="00342D0F"/>
    <w:rsid w:val="00351B0D"/>
    <w:rsid w:val="00360C76"/>
    <w:rsid w:val="00361A6D"/>
    <w:rsid w:val="003663C8"/>
    <w:rsid w:val="00372D42"/>
    <w:rsid w:val="00374776"/>
    <w:rsid w:val="00375DEC"/>
    <w:rsid w:val="00377578"/>
    <w:rsid w:val="003877A5"/>
    <w:rsid w:val="00387E72"/>
    <w:rsid w:val="00395C0D"/>
    <w:rsid w:val="0039639C"/>
    <w:rsid w:val="003B48F0"/>
    <w:rsid w:val="003C743E"/>
    <w:rsid w:val="003D19C1"/>
    <w:rsid w:val="003D5E2E"/>
    <w:rsid w:val="003E0929"/>
    <w:rsid w:val="003E0FCF"/>
    <w:rsid w:val="003E1C28"/>
    <w:rsid w:val="003E7B77"/>
    <w:rsid w:val="003F299C"/>
    <w:rsid w:val="00423251"/>
    <w:rsid w:val="004249D9"/>
    <w:rsid w:val="0042638B"/>
    <w:rsid w:val="00432B6A"/>
    <w:rsid w:val="00433C62"/>
    <w:rsid w:val="00440D47"/>
    <w:rsid w:val="00453242"/>
    <w:rsid w:val="0045586B"/>
    <w:rsid w:val="00460204"/>
    <w:rsid w:val="00464941"/>
    <w:rsid w:val="00466112"/>
    <w:rsid w:val="00466CAF"/>
    <w:rsid w:val="0046746E"/>
    <w:rsid w:val="00471D82"/>
    <w:rsid w:val="00471E4A"/>
    <w:rsid w:val="0048351D"/>
    <w:rsid w:val="0048668F"/>
    <w:rsid w:val="00495E16"/>
    <w:rsid w:val="004A1A42"/>
    <w:rsid w:val="004A5CFC"/>
    <w:rsid w:val="004B095D"/>
    <w:rsid w:val="004B415B"/>
    <w:rsid w:val="004C19C1"/>
    <w:rsid w:val="004E137D"/>
    <w:rsid w:val="004E173F"/>
    <w:rsid w:val="004F0130"/>
    <w:rsid w:val="004F487C"/>
    <w:rsid w:val="004F536A"/>
    <w:rsid w:val="005063EF"/>
    <w:rsid w:val="00515082"/>
    <w:rsid w:val="005163A7"/>
    <w:rsid w:val="005177C5"/>
    <w:rsid w:val="005179EC"/>
    <w:rsid w:val="005224E2"/>
    <w:rsid w:val="00522838"/>
    <w:rsid w:val="00523B24"/>
    <w:rsid w:val="00524EED"/>
    <w:rsid w:val="00530891"/>
    <w:rsid w:val="005333DF"/>
    <w:rsid w:val="00533F84"/>
    <w:rsid w:val="0055091C"/>
    <w:rsid w:val="00552003"/>
    <w:rsid w:val="00562488"/>
    <w:rsid w:val="00581379"/>
    <w:rsid w:val="005834F3"/>
    <w:rsid w:val="0058549F"/>
    <w:rsid w:val="00587A9C"/>
    <w:rsid w:val="00590267"/>
    <w:rsid w:val="005A0E37"/>
    <w:rsid w:val="005B57D9"/>
    <w:rsid w:val="005B5BE5"/>
    <w:rsid w:val="005B5FE3"/>
    <w:rsid w:val="005C7486"/>
    <w:rsid w:val="005D7688"/>
    <w:rsid w:val="005F544C"/>
    <w:rsid w:val="005F73D3"/>
    <w:rsid w:val="00627A1B"/>
    <w:rsid w:val="00632F30"/>
    <w:rsid w:val="00656869"/>
    <w:rsid w:val="006612B7"/>
    <w:rsid w:val="00665BB2"/>
    <w:rsid w:val="006672E6"/>
    <w:rsid w:val="006736B4"/>
    <w:rsid w:val="006811B5"/>
    <w:rsid w:val="00684A80"/>
    <w:rsid w:val="006916B3"/>
    <w:rsid w:val="006919D8"/>
    <w:rsid w:val="00695196"/>
    <w:rsid w:val="006B2373"/>
    <w:rsid w:val="006B60E5"/>
    <w:rsid w:val="006C30D5"/>
    <w:rsid w:val="006C3A03"/>
    <w:rsid w:val="006D5268"/>
    <w:rsid w:val="006E250E"/>
    <w:rsid w:val="00700AF9"/>
    <w:rsid w:val="0071517B"/>
    <w:rsid w:val="00721017"/>
    <w:rsid w:val="00736FE8"/>
    <w:rsid w:val="007408E3"/>
    <w:rsid w:val="00771E8F"/>
    <w:rsid w:val="00774ACB"/>
    <w:rsid w:val="00786A52"/>
    <w:rsid w:val="00787062"/>
    <w:rsid w:val="00791BC9"/>
    <w:rsid w:val="007A1FC1"/>
    <w:rsid w:val="007B653A"/>
    <w:rsid w:val="007C2A34"/>
    <w:rsid w:val="007C6C59"/>
    <w:rsid w:val="007C7E51"/>
    <w:rsid w:val="007D48B7"/>
    <w:rsid w:val="007D4AF2"/>
    <w:rsid w:val="007E088C"/>
    <w:rsid w:val="007E20A5"/>
    <w:rsid w:val="007F3A11"/>
    <w:rsid w:val="0081461C"/>
    <w:rsid w:val="00816309"/>
    <w:rsid w:val="00821BC6"/>
    <w:rsid w:val="00821C01"/>
    <w:rsid w:val="00827C0F"/>
    <w:rsid w:val="00837477"/>
    <w:rsid w:val="008375CE"/>
    <w:rsid w:val="00841757"/>
    <w:rsid w:val="00842DE7"/>
    <w:rsid w:val="008448D2"/>
    <w:rsid w:val="00846257"/>
    <w:rsid w:val="00847168"/>
    <w:rsid w:val="008522E9"/>
    <w:rsid w:val="008532F9"/>
    <w:rsid w:val="00855F24"/>
    <w:rsid w:val="008639F5"/>
    <w:rsid w:val="00871781"/>
    <w:rsid w:val="008750B4"/>
    <w:rsid w:val="0087518F"/>
    <w:rsid w:val="00890FEA"/>
    <w:rsid w:val="008953FC"/>
    <w:rsid w:val="00896870"/>
    <w:rsid w:val="008A27A7"/>
    <w:rsid w:val="008A4819"/>
    <w:rsid w:val="008A6373"/>
    <w:rsid w:val="008C2E22"/>
    <w:rsid w:val="008E2D01"/>
    <w:rsid w:val="008E53B5"/>
    <w:rsid w:val="008F04F8"/>
    <w:rsid w:val="008F279C"/>
    <w:rsid w:val="008F45EF"/>
    <w:rsid w:val="009012C8"/>
    <w:rsid w:val="00901E88"/>
    <w:rsid w:val="00902AEB"/>
    <w:rsid w:val="00907AE6"/>
    <w:rsid w:val="00920A4D"/>
    <w:rsid w:val="0092229B"/>
    <w:rsid w:val="00922DDD"/>
    <w:rsid w:val="00926213"/>
    <w:rsid w:val="009353A9"/>
    <w:rsid w:val="00944542"/>
    <w:rsid w:val="0094760E"/>
    <w:rsid w:val="00961DB9"/>
    <w:rsid w:val="00970B3F"/>
    <w:rsid w:val="009762F0"/>
    <w:rsid w:val="00977B72"/>
    <w:rsid w:val="009864B0"/>
    <w:rsid w:val="0098732E"/>
    <w:rsid w:val="00995F0E"/>
    <w:rsid w:val="009A1805"/>
    <w:rsid w:val="009A4EB6"/>
    <w:rsid w:val="009B15F4"/>
    <w:rsid w:val="009B1E86"/>
    <w:rsid w:val="009B517C"/>
    <w:rsid w:val="009C4ABD"/>
    <w:rsid w:val="009D68DD"/>
    <w:rsid w:val="009E7883"/>
    <w:rsid w:val="009E7FD8"/>
    <w:rsid w:val="009F2ECB"/>
    <w:rsid w:val="009F3462"/>
    <w:rsid w:val="00A070A6"/>
    <w:rsid w:val="00A21FEB"/>
    <w:rsid w:val="00A23ED8"/>
    <w:rsid w:val="00A25483"/>
    <w:rsid w:val="00A4051C"/>
    <w:rsid w:val="00A422B1"/>
    <w:rsid w:val="00A53DA3"/>
    <w:rsid w:val="00A54069"/>
    <w:rsid w:val="00A57A99"/>
    <w:rsid w:val="00A6394A"/>
    <w:rsid w:val="00A63C5B"/>
    <w:rsid w:val="00A703D9"/>
    <w:rsid w:val="00A73B79"/>
    <w:rsid w:val="00A849C7"/>
    <w:rsid w:val="00A9096B"/>
    <w:rsid w:val="00AA0532"/>
    <w:rsid w:val="00AA10B3"/>
    <w:rsid w:val="00AA4A38"/>
    <w:rsid w:val="00AA7CBB"/>
    <w:rsid w:val="00AC2052"/>
    <w:rsid w:val="00AC5CB3"/>
    <w:rsid w:val="00AD1B4F"/>
    <w:rsid w:val="00AE4B1A"/>
    <w:rsid w:val="00AF0F1A"/>
    <w:rsid w:val="00AF231F"/>
    <w:rsid w:val="00B033C9"/>
    <w:rsid w:val="00B07B85"/>
    <w:rsid w:val="00B115B7"/>
    <w:rsid w:val="00B1620B"/>
    <w:rsid w:val="00B25F19"/>
    <w:rsid w:val="00B31EC0"/>
    <w:rsid w:val="00B32BD8"/>
    <w:rsid w:val="00B32CDB"/>
    <w:rsid w:val="00B33FC0"/>
    <w:rsid w:val="00B40DBF"/>
    <w:rsid w:val="00B45D4C"/>
    <w:rsid w:val="00B53471"/>
    <w:rsid w:val="00B5415F"/>
    <w:rsid w:val="00B565D6"/>
    <w:rsid w:val="00B603C7"/>
    <w:rsid w:val="00B6068A"/>
    <w:rsid w:val="00B626B0"/>
    <w:rsid w:val="00B74271"/>
    <w:rsid w:val="00B848F7"/>
    <w:rsid w:val="00B8770E"/>
    <w:rsid w:val="00B87821"/>
    <w:rsid w:val="00B910B3"/>
    <w:rsid w:val="00BA638E"/>
    <w:rsid w:val="00BD1A57"/>
    <w:rsid w:val="00BD2675"/>
    <w:rsid w:val="00BE19E5"/>
    <w:rsid w:val="00BE22FA"/>
    <w:rsid w:val="00BF0E74"/>
    <w:rsid w:val="00BF1733"/>
    <w:rsid w:val="00BF5B19"/>
    <w:rsid w:val="00C40A2B"/>
    <w:rsid w:val="00C50EC1"/>
    <w:rsid w:val="00C70CE3"/>
    <w:rsid w:val="00C765FC"/>
    <w:rsid w:val="00C860EB"/>
    <w:rsid w:val="00C91327"/>
    <w:rsid w:val="00C92DBA"/>
    <w:rsid w:val="00C944E8"/>
    <w:rsid w:val="00C94C3E"/>
    <w:rsid w:val="00C97D09"/>
    <w:rsid w:val="00CB65E2"/>
    <w:rsid w:val="00CC593C"/>
    <w:rsid w:val="00CD033F"/>
    <w:rsid w:val="00CD218A"/>
    <w:rsid w:val="00CD2DC5"/>
    <w:rsid w:val="00CE148B"/>
    <w:rsid w:val="00CE284A"/>
    <w:rsid w:val="00CE34DA"/>
    <w:rsid w:val="00CF5223"/>
    <w:rsid w:val="00CF69DA"/>
    <w:rsid w:val="00D054CD"/>
    <w:rsid w:val="00D059F5"/>
    <w:rsid w:val="00D1002F"/>
    <w:rsid w:val="00D21086"/>
    <w:rsid w:val="00D32EAC"/>
    <w:rsid w:val="00D34920"/>
    <w:rsid w:val="00D35BB5"/>
    <w:rsid w:val="00D36E5F"/>
    <w:rsid w:val="00D376E8"/>
    <w:rsid w:val="00D510AF"/>
    <w:rsid w:val="00D51256"/>
    <w:rsid w:val="00D529BF"/>
    <w:rsid w:val="00D54D0E"/>
    <w:rsid w:val="00D552D0"/>
    <w:rsid w:val="00D56F51"/>
    <w:rsid w:val="00D63306"/>
    <w:rsid w:val="00D67DAF"/>
    <w:rsid w:val="00D7095E"/>
    <w:rsid w:val="00D778C9"/>
    <w:rsid w:val="00D81A6A"/>
    <w:rsid w:val="00D86F80"/>
    <w:rsid w:val="00D870F3"/>
    <w:rsid w:val="00D90468"/>
    <w:rsid w:val="00D97C51"/>
    <w:rsid w:val="00DA44B7"/>
    <w:rsid w:val="00DE747B"/>
    <w:rsid w:val="00DF2510"/>
    <w:rsid w:val="00DF451D"/>
    <w:rsid w:val="00E041F1"/>
    <w:rsid w:val="00E06036"/>
    <w:rsid w:val="00E11E83"/>
    <w:rsid w:val="00E24A87"/>
    <w:rsid w:val="00E2605F"/>
    <w:rsid w:val="00E503B1"/>
    <w:rsid w:val="00E55159"/>
    <w:rsid w:val="00E576FA"/>
    <w:rsid w:val="00E7200F"/>
    <w:rsid w:val="00E73C95"/>
    <w:rsid w:val="00E75F64"/>
    <w:rsid w:val="00E77DB0"/>
    <w:rsid w:val="00E806DC"/>
    <w:rsid w:val="00E9219C"/>
    <w:rsid w:val="00E937B6"/>
    <w:rsid w:val="00E95C6A"/>
    <w:rsid w:val="00E96A6E"/>
    <w:rsid w:val="00EA53D7"/>
    <w:rsid w:val="00EB2433"/>
    <w:rsid w:val="00EC07A1"/>
    <w:rsid w:val="00EC10AA"/>
    <w:rsid w:val="00ED6D38"/>
    <w:rsid w:val="00ED7392"/>
    <w:rsid w:val="00EE287E"/>
    <w:rsid w:val="00EE4CF9"/>
    <w:rsid w:val="00EE7BAB"/>
    <w:rsid w:val="00F027FC"/>
    <w:rsid w:val="00F04ADE"/>
    <w:rsid w:val="00F05F77"/>
    <w:rsid w:val="00F336A6"/>
    <w:rsid w:val="00F34CD3"/>
    <w:rsid w:val="00F350AD"/>
    <w:rsid w:val="00F373BC"/>
    <w:rsid w:val="00F37A52"/>
    <w:rsid w:val="00F42E76"/>
    <w:rsid w:val="00F43811"/>
    <w:rsid w:val="00F44BF9"/>
    <w:rsid w:val="00F46959"/>
    <w:rsid w:val="00F53628"/>
    <w:rsid w:val="00F5473E"/>
    <w:rsid w:val="00F54D72"/>
    <w:rsid w:val="00F56FAD"/>
    <w:rsid w:val="00F62759"/>
    <w:rsid w:val="00F633F2"/>
    <w:rsid w:val="00F63529"/>
    <w:rsid w:val="00F70977"/>
    <w:rsid w:val="00F733FB"/>
    <w:rsid w:val="00F76691"/>
    <w:rsid w:val="00F77080"/>
    <w:rsid w:val="00F8530C"/>
    <w:rsid w:val="00F905A9"/>
    <w:rsid w:val="00F910AC"/>
    <w:rsid w:val="00FA26ED"/>
    <w:rsid w:val="00FC6837"/>
    <w:rsid w:val="00FD2D8E"/>
    <w:rsid w:val="00FD359A"/>
    <w:rsid w:val="00FD6F6D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BA610C7"/>
  <w15:docId w15:val="{855543CE-F7EC-43B2-A819-568DB8C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848F7"/>
    <w:rPr>
      <w:sz w:val="28"/>
      <w:szCs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1620B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52"/>
    </w:rPr>
  </w:style>
  <w:style w:type="paragraph" w:styleId="Otsikko2">
    <w:name w:val="heading 2"/>
    <w:basedOn w:val="Normaali"/>
    <w:next w:val="Otsikko4"/>
    <w:link w:val="Otsikko2Char"/>
    <w:autoRedefine/>
    <w:uiPriority w:val="99"/>
    <w:unhideWhenUsed/>
    <w:qFormat/>
    <w:rsid w:val="00523B24"/>
    <w:pPr>
      <w:keepNext/>
      <w:spacing w:before="240"/>
      <w:outlineLvl w:val="1"/>
    </w:pPr>
    <w:rPr>
      <w:rFonts w:eastAsia="Times New Roman" w:cs="Times New Roman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32CD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Otsikko4">
    <w:name w:val="heading 4"/>
    <w:basedOn w:val="Normaali"/>
    <w:link w:val="Otsikko4Char"/>
    <w:uiPriority w:val="9"/>
    <w:unhideWhenUsed/>
    <w:qFormat/>
    <w:rsid w:val="00B33F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Otsikko5">
    <w:name w:val="heading 5"/>
    <w:basedOn w:val="Normaali"/>
    <w:link w:val="Otsikko5Char"/>
    <w:uiPriority w:val="9"/>
    <w:unhideWhenUsed/>
    <w:qFormat/>
    <w:rsid w:val="0053089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rsid w:val="00523B24"/>
    <w:rPr>
      <w:rFonts w:eastAsia="Times New Roman" w:cs="Times New Roman"/>
      <w:b/>
      <w:bCs/>
      <w:iCs/>
      <w:sz w:val="28"/>
      <w:szCs w:val="28"/>
    </w:rPr>
  </w:style>
  <w:style w:type="character" w:customStyle="1" w:styleId="Otsikko4Char">
    <w:name w:val="Otsikko 4 Char"/>
    <w:link w:val="Otsikko4"/>
    <w:uiPriority w:val="9"/>
    <w:rsid w:val="00B33F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rsid w:val="0053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1Char">
    <w:name w:val="Otsikko 1 Char"/>
    <w:link w:val="Otsikko1"/>
    <w:uiPriority w:val="9"/>
    <w:rsid w:val="00B1620B"/>
    <w:rPr>
      <w:rFonts w:eastAsia="Times New Roman" w:cs="Times New Roman"/>
      <w:b/>
      <w:bCs/>
      <w:kern w:val="32"/>
      <w:sz w:val="32"/>
      <w:szCs w:val="52"/>
    </w:rPr>
  </w:style>
  <w:style w:type="character" w:styleId="Hyperlinkki">
    <w:name w:val="Hyperlink"/>
    <w:uiPriority w:val="99"/>
    <w:unhideWhenUsed/>
    <w:rsid w:val="00F633F2"/>
    <w:rPr>
      <w:color w:val="0000FF"/>
      <w:u w:val="single"/>
    </w:rPr>
  </w:style>
  <w:style w:type="character" w:customStyle="1" w:styleId="Otsikko3Char">
    <w:name w:val="Otsikko 3 Char"/>
    <w:link w:val="Otsikko3"/>
    <w:uiPriority w:val="9"/>
    <w:rsid w:val="00B32CDB"/>
    <w:rPr>
      <w:rFonts w:ascii="Cambria" w:eastAsia="Times New Roman" w:hAnsi="Cambria" w:cs="Times New Roman"/>
      <w:b/>
      <w:bCs/>
      <w:sz w:val="26"/>
      <w:szCs w:val="2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23ACF"/>
    <w:rPr>
      <w:rFonts w:ascii="Calibri" w:hAnsi="Calibri" w:cs="Times New Roman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sid w:val="00223ACF"/>
    <w:rPr>
      <w:rFonts w:ascii="Calibri" w:hAnsi="Calibri" w:cs="Times New Roman"/>
      <w:sz w:val="22"/>
      <w:szCs w:val="21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B1620B"/>
    <w:pPr>
      <w:spacing w:before="240" w:after="60"/>
      <w:jc w:val="center"/>
      <w:outlineLvl w:val="0"/>
    </w:pPr>
    <w:rPr>
      <w:rFonts w:eastAsia="Times New Roman" w:cs="Times New Roman"/>
      <w:bCs/>
      <w:kern w:val="28"/>
      <w:sz w:val="52"/>
      <w:szCs w:val="32"/>
    </w:rPr>
  </w:style>
  <w:style w:type="character" w:customStyle="1" w:styleId="OtsikkoChar">
    <w:name w:val="Otsikko Char"/>
    <w:link w:val="Otsikko"/>
    <w:uiPriority w:val="10"/>
    <w:rsid w:val="00B1620B"/>
    <w:rPr>
      <w:rFonts w:eastAsia="Times New Roman" w:cs="Times New Roman"/>
      <w:bCs/>
      <w:kern w:val="28"/>
      <w:sz w:val="5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33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36A6"/>
    <w:rPr>
      <w:sz w:val="28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33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36A6"/>
    <w:rPr>
      <w:sz w:val="28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F336A6"/>
  </w:style>
  <w:style w:type="paragraph" w:styleId="Sisluet2">
    <w:name w:val="toc 2"/>
    <w:basedOn w:val="Normaali"/>
    <w:next w:val="Normaali"/>
    <w:autoRedefine/>
    <w:uiPriority w:val="39"/>
    <w:unhideWhenUsed/>
    <w:rsid w:val="00F336A6"/>
    <w:pPr>
      <w:ind w:left="280"/>
    </w:pPr>
  </w:style>
  <w:style w:type="paragraph" w:styleId="Eivli">
    <w:name w:val="No Spacing"/>
    <w:link w:val="EivliChar"/>
    <w:uiPriority w:val="1"/>
    <w:qFormat/>
    <w:rsid w:val="00F336A6"/>
    <w:rPr>
      <w:rFonts w:ascii="Calibri" w:eastAsia="Times New Roman" w:hAnsi="Calibri" w:cs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F336A6"/>
    <w:rPr>
      <w:rFonts w:ascii="Calibri" w:eastAsia="Times New Roman" w:hAnsi="Calibri" w:cs="Times New Roman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36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336A6"/>
    <w:rPr>
      <w:rFonts w:ascii="Tahoma" w:hAnsi="Tahoma" w:cs="Tahoma"/>
      <w:sz w:val="16"/>
      <w:szCs w:val="16"/>
    </w:rPr>
  </w:style>
  <w:style w:type="character" w:styleId="AvattuHyperlinkki">
    <w:name w:val="FollowedHyperlink"/>
    <w:uiPriority w:val="99"/>
    <w:semiHidden/>
    <w:unhideWhenUsed/>
    <w:rsid w:val="00552003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593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3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2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5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7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23" w:color="C6C6C6"/>
                            <w:bottom w:val="single" w:sz="6" w:space="0" w:color="C6C6C6"/>
                            <w:right w:val="single" w:sz="6" w:space="0" w:color="C6C6C6"/>
                          </w:divBdr>
                        </w:div>
                      </w:divsChild>
                    </w:div>
                  </w:divsChild>
                </w:div>
                <w:div w:id="1506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411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23" w:color="C6C6C6"/>
                    <w:bottom w:val="single" w:sz="6" w:space="0" w:color="C6C6C6"/>
                    <w:right w:val="single" w:sz="6" w:space="0" w:color="C6C6C6"/>
                  </w:divBdr>
                </w:div>
              </w:divsChild>
            </w:div>
          </w:divsChild>
        </w:div>
        <w:div w:id="2101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3500">
                  <w:marLeft w:val="0"/>
                  <w:marRight w:val="0"/>
                  <w:marTop w:val="0"/>
                  <w:marBottom w:val="0"/>
                  <w:divBdr>
                    <w:top w:val="single" w:sz="6" w:space="0" w:color="54D315"/>
                    <w:left w:val="single" w:sz="6" w:space="0" w:color="54D315"/>
                    <w:bottom w:val="single" w:sz="6" w:space="0" w:color="54D315"/>
                    <w:right w:val="single" w:sz="6" w:space="0" w:color="54D315"/>
                  </w:divBdr>
                </w:div>
                <w:div w:id="17208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516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C72C69-F184-403F-AAD3-F2F2AC0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1153</Words>
  <Characters>9342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Daisy-apuri</vt:lpstr>
    </vt:vector>
  </TitlesOfParts>
  <Company>Näkövammasiten Keskusliitto ry</Company>
  <LinksUpToDate>false</LinksUpToDate>
  <CharactersWithSpaces>10475</CharactersWithSpaces>
  <SharedDoc>false</SharedDoc>
  <HLinks>
    <vt:vector size="102" baseType="variant">
      <vt:variant>
        <vt:i4>1966104</vt:i4>
      </vt:variant>
      <vt:variant>
        <vt:i4>90</vt:i4>
      </vt:variant>
      <vt:variant>
        <vt:i4>0</vt:i4>
      </vt:variant>
      <vt:variant>
        <vt:i4>5</vt:i4>
      </vt:variant>
      <vt:variant>
        <vt:lpwstr>http://thp.nkl.fi/sovellukset/daisy-apuri</vt:lpwstr>
      </vt:variant>
      <vt:variant>
        <vt:lpwstr/>
      </vt:variant>
      <vt:variant>
        <vt:i4>6488186</vt:i4>
      </vt:variant>
      <vt:variant>
        <vt:i4>87</vt:i4>
      </vt:variant>
      <vt:variant>
        <vt:i4>0</vt:i4>
      </vt:variant>
      <vt:variant>
        <vt:i4>5</vt:i4>
      </vt:variant>
      <vt:variant>
        <vt:lpwstr>http://www.nkl.fi/kayttoohjeet</vt:lpwstr>
      </vt:variant>
      <vt:variant>
        <vt:lpwstr/>
      </vt:variant>
      <vt:variant>
        <vt:i4>6160443</vt:i4>
      </vt:variant>
      <vt:variant>
        <vt:i4>84</vt:i4>
      </vt:variant>
      <vt:variant>
        <vt:i4>0</vt:i4>
      </vt:variant>
      <vt:variant>
        <vt:i4>5</vt:i4>
      </vt:variant>
      <vt:variant>
        <vt:lpwstr>mailto:it-neuvonta@nkl.fi</vt:lpwstr>
      </vt:variant>
      <vt:variant>
        <vt:lpwstr/>
      </vt:variant>
      <vt:variant>
        <vt:i4>3211369</vt:i4>
      </vt:variant>
      <vt:variant>
        <vt:i4>81</vt:i4>
      </vt:variant>
      <vt:variant>
        <vt:i4>0</vt:i4>
      </vt:variant>
      <vt:variant>
        <vt:i4>5</vt:i4>
      </vt:variant>
      <vt:variant>
        <vt:lpwstr>http://thp.nkl.fi/sovellukset/daisy-apuri/lataa</vt:lpwstr>
      </vt:variant>
      <vt:variant>
        <vt:lpwstr/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_Toc427663635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_Toc427663634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_Toc427663633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_Toc427663632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_Toc427663631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_Toc427663630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_Toc427663629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_Toc427663628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_Toc427663627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_Toc427663626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_Toc427663625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_Toc427663624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_Toc427663623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Daisy-apuri</dc:title>
  <dc:subject>versio 2.5</dc:subject>
  <dc:creator>Harriet Mäki</dc:creator>
  <cp:lastModifiedBy>Harriet Mäki</cp:lastModifiedBy>
  <cp:revision>38</cp:revision>
  <cp:lastPrinted>2016-01-18T11:47:00Z</cp:lastPrinted>
  <dcterms:created xsi:type="dcterms:W3CDTF">2019-12-11T15:11:00Z</dcterms:created>
  <dcterms:modified xsi:type="dcterms:W3CDTF">2020-05-08T12:33:00Z</dcterms:modified>
</cp:coreProperties>
</file>